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2918"/>
        <w:gridCol w:w="3099"/>
      </w:tblGrid>
      <w:tr w:rsidR="00FE0334" w:rsidRPr="007557A0" w:rsidTr="00FE0334">
        <w:trPr>
          <w:trHeight w:val="1781"/>
          <w:jc w:val="center"/>
        </w:trPr>
        <w:tc>
          <w:tcPr>
            <w:tcW w:w="2918" w:type="dxa"/>
            <w:vAlign w:val="center"/>
          </w:tcPr>
          <w:p w:rsidR="00FE0334" w:rsidRPr="007557A0" w:rsidRDefault="00536189" w:rsidP="00FE0334">
            <w:pPr>
              <w:keepNext/>
              <w:jc w:val="center"/>
            </w:pPr>
            <w:r>
              <w:rPr>
                <w:noProof/>
              </w:rPr>
              <w:drawing>
                <wp:inline distT="0" distB="0" distL="0" distR="0">
                  <wp:extent cx="1243330" cy="780415"/>
                  <wp:effectExtent l="19050" t="0" r="0" b="0"/>
                  <wp:docPr id="4" name="Immagine 3" descr="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uropa"/>
                          <pic:cNvPicPr>
                            <a:picLocks noChangeAspect="1" noChangeArrowheads="1"/>
                          </pic:cNvPicPr>
                        </pic:nvPicPr>
                        <pic:blipFill>
                          <a:blip r:embed="rId9" cstate="print"/>
                          <a:srcRect/>
                          <a:stretch>
                            <a:fillRect/>
                          </a:stretch>
                        </pic:blipFill>
                        <pic:spPr bwMode="auto">
                          <a:xfrm>
                            <a:off x="0" y="0"/>
                            <a:ext cx="1243330" cy="780415"/>
                          </a:xfrm>
                          <a:prstGeom prst="rect">
                            <a:avLst/>
                          </a:prstGeom>
                          <a:noFill/>
                          <a:ln w="9525">
                            <a:noFill/>
                            <a:miter lim="800000"/>
                            <a:headEnd/>
                            <a:tailEnd/>
                          </a:ln>
                        </pic:spPr>
                      </pic:pic>
                    </a:graphicData>
                  </a:graphic>
                </wp:inline>
              </w:drawing>
            </w:r>
          </w:p>
        </w:tc>
        <w:tc>
          <w:tcPr>
            <w:tcW w:w="2918" w:type="dxa"/>
            <w:vAlign w:val="center"/>
          </w:tcPr>
          <w:p w:rsidR="00FE0334" w:rsidRPr="007557A0" w:rsidRDefault="00536189" w:rsidP="00FE0334">
            <w:pPr>
              <w:keepNext/>
              <w:jc w:val="center"/>
            </w:pPr>
            <w:r>
              <w:rPr>
                <w:noProof/>
              </w:rPr>
              <w:drawing>
                <wp:anchor distT="0" distB="0" distL="114300" distR="114300" simplePos="0" relativeHeight="251657728" behindDoc="0" locked="0" layoutInCell="1" allowOverlap="1">
                  <wp:simplePos x="0" y="0"/>
                  <wp:positionH relativeFrom="column">
                    <wp:posOffset>433070</wp:posOffset>
                  </wp:positionH>
                  <wp:positionV relativeFrom="paragraph">
                    <wp:posOffset>107950</wp:posOffset>
                  </wp:positionV>
                  <wp:extent cx="803275" cy="887730"/>
                  <wp:effectExtent l="19050" t="0" r="0" b="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cstate="print"/>
                          <a:srcRect/>
                          <a:stretch>
                            <a:fillRect/>
                          </a:stretch>
                        </pic:blipFill>
                        <pic:spPr bwMode="auto">
                          <a:xfrm>
                            <a:off x="0" y="0"/>
                            <a:ext cx="803275" cy="887730"/>
                          </a:xfrm>
                          <a:prstGeom prst="rect">
                            <a:avLst/>
                          </a:prstGeom>
                          <a:noFill/>
                          <a:ln w="9525">
                            <a:noFill/>
                            <a:miter lim="800000"/>
                            <a:headEnd/>
                            <a:tailEnd/>
                          </a:ln>
                        </pic:spPr>
                      </pic:pic>
                    </a:graphicData>
                  </a:graphic>
                </wp:anchor>
              </w:drawing>
            </w:r>
          </w:p>
        </w:tc>
        <w:tc>
          <w:tcPr>
            <w:tcW w:w="3099" w:type="dxa"/>
            <w:vAlign w:val="center"/>
          </w:tcPr>
          <w:p w:rsidR="00FE0334" w:rsidRPr="007557A0" w:rsidRDefault="00536189" w:rsidP="00FE0334">
            <w:pPr>
              <w:keepNext/>
              <w:jc w:val="center"/>
            </w:pPr>
            <w:r>
              <w:rPr>
                <w:noProof/>
              </w:rPr>
              <w:drawing>
                <wp:inline distT="0" distB="0" distL="0" distR="0">
                  <wp:extent cx="804545" cy="804545"/>
                  <wp:effectExtent l="19050" t="0" r="0" b="0"/>
                  <wp:docPr id="5" name="Immagine 2" descr="http://www.governo.it/images/stell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ttp://www.governo.it/images/stellone.gif"/>
                          <pic:cNvPicPr>
                            <a:picLocks noChangeAspect="1" noChangeArrowheads="1"/>
                          </pic:cNvPicPr>
                        </pic:nvPicPr>
                        <pic:blipFill>
                          <a:blip r:embed="rId11" cstate="print"/>
                          <a:srcRect/>
                          <a:stretch>
                            <a:fillRect/>
                          </a:stretch>
                        </pic:blipFill>
                        <pic:spPr bwMode="auto">
                          <a:xfrm>
                            <a:off x="0" y="0"/>
                            <a:ext cx="804545" cy="804545"/>
                          </a:xfrm>
                          <a:prstGeom prst="rect">
                            <a:avLst/>
                          </a:prstGeom>
                          <a:noFill/>
                          <a:ln w="9525">
                            <a:noFill/>
                            <a:miter lim="800000"/>
                            <a:headEnd/>
                            <a:tailEnd/>
                          </a:ln>
                        </pic:spPr>
                      </pic:pic>
                    </a:graphicData>
                  </a:graphic>
                </wp:inline>
              </w:drawing>
            </w:r>
          </w:p>
        </w:tc>
      </w:tr>
      <w:tr w:rsidR="00FE0334" w:rsidRPr="007557A0" w:rsidTr="00FE0334">
        <w:trPr>
          <w:cantSplit/>
          <w:trHeight w:val="325"/>
          <w:jc w:val="center"/>
        </w:trPr>
        <w:tc>
          <w:tcPr>
            <w:tcW w:w="2918" w:type="dxa"/>
            <w:vAlign w:val="center"/>
          </w:tcPr>
          <w:p w:rsidR="00FE0334" w:rsidRPr="007557A0" w:rsidRDefault="00FE0334" w:rsidP="00FE0334">
            <w:pPr>
              <w:keepNext/>
              <w:jc w:val="center"/>
            </w:pPr>
            <w:r w:rsidRPr="007557A0">
              <w:t>UNIONE EUROPEA</w:t>
            </w:r>
          </w:p>
        </w:tc>
        <w:tc>
          <w:tcPr>
            <w:tcW w:w="2918" w:type="dxa"/>
            <w:vAlign w:val="center"/>
          </w:tcPr>
          <w:p w:rsidR="00FE0334" w:rsidRPr="00353CF6" w:rsidRDefault="00FE0334" w:rsidP="00FE0334">
            <w:pPr>
              <w:keepNext/>
              <w:jc w:val="center"/>
            </w:pPr>
            <w:r w:rsidRPr="007557A0">
              <w:t>REGIO</w:t>
            </w:r>
            <w:r w:rsidRPr="00353CF6">
              <w:t>NE CALABRIA</w:t>
            </w:r>
          </w:p>
          <w:p w:rsidR="00410801" w:rsidRPr="00353CF6" w:rsidRDefault="00353CF6" w:rsidP="00FE0334">
            <w:pPr>
              <w:keepNext/>
              <w:jc w:val="center"/>
              <w:rPr>
                <w:sz w:val="18"/>
                <w:szCs w:val="18"/>
              </w:rPr>
            </w:pPr>
            <w:r w:rsidRPr="00353CF6">
              <w:t>Dipartimento</w:t>
            </w:r>
            <w:r>
              <w:rPr>
                <w:sz w:val="18"/>
                <w:szCs w:val="18"/>
              </w:rPr>
              <w:t xml:space="preserve"> 11</w:t>
            </w:r>
          </w:p>
        </w:tc>
        <w:tc>
          <w:tcPr>
            <w:tcW w:w="3099" w:type="dxa"/>
            <w:vAlign w:val="center"/>
          </w:tcPr>
          <w:p w:rsidR="00FE0334" w:rsidRPr="007557A0" w:rsidRDefault="00FE0334" w:rsidP="00FE0334">
            <w:pPr>
              <w:keepNext/>
              <w:jc w:val="center"/>
            </w:pPr>
            <w:r w:rsidRPr="007557A0">
              <w:t>REPUBBLICA ITALIANA</w:t>
            </w:r>
          </w:p>
        </w:tc>
      </w:tr>
    </w:tbl>
    <w:p w:rsidR="00FE0334" w:rsidRDefault="00FE0334" w:rsidP="00FE0334">
      <w:pPr>
        <w:pStyle w:val="Intestazione"/>
        <w:spacing w:line="280" w:lineRule="atLeast"/>
        <w:jc w:val="center"/>
      </w:pPr>
    </w:p>
    <w:p w:rsidR="00985CD2" w:rsidRPr="007557A0" w:rsidRDefault="00985CD2" w:rsidP="00FE0334">
      <w:pPr>
        <w:pStyle w:val="Intestazione"/>
        <w:spacing w:line="280" w:lineRule="atLeast"/>
        <w:jc w:val="center"/>
      </w:pPr>
      <w:r>
        <w:rPr>
          <w:noProof/>
        </w:rPr>
        <w:drawing>
          <wp:inline distT="0" distB="0" distL="0" distR="0">
            <wp:extent cx="5040000" cy="554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0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40000" cy="554700"/>
                    </a:xfrm>
                    <a:prstGeom prst="rect">
                      <a:avLst/>
                    </a:prstGeom>
                  </pic:spPr>
                </pic:pic>
              </a:graphicData>
            </a:graphic>
          </wp:inline>
        </w:drawing>
      </w:r>
    </w:p>
    <w:p w:rsidR="00353CF6" w:rsidRDefault="00353CF6" w:rsidP="00985CD2">
      <w:pPr>
        <w:widowControl w:val="0"/>
        <w:tabs>
          <w:tab w:val="center" w:pos="2268"/>
          <w:tab w:val="center" w:pos="6804"/>
        </w:tabs>
        <w:jc w:val="center"/>
        <w:rPr>
          <w:sz w:val="28"/>
          <w:szCs w:val="28"/>
        </w:rPr>
      </w:pPr>
    </w:p>
    <w:p w:rsidR="00353CF6" w:rsidRDefault="00353CF6" w:rsidP="00E7407D">
      <w:pPr>
        <w:widowControl w:val="0"/>
        <w:jc w:val="center"/>
        <w:rPr>
          <w:sz w:val="28"/>
          <w:szCs w:val="28"/>
        </w:rPr>
      </w:pPr>
    </w:p>
    <w:p w:rsidR="00E7407D" w:rsidRPr="00E7407D" w:rsidRDefault="00E7407D" w:rsidP="00E7407D">
      <w:pPr>
        <w:widowControl w:val="0"/>
        <w:jc w:val="center"/>
        <w:rPr>
          <w:sz w:val="28"/>
          <w:szCs w:val="28"/>
        </w:rPr>
      </w:pPr>
      <w:r w:rsidRPr="00E7407D">
        <w:rPr>
          <w:sz w:val="28"/>
          <w:szCs w:val="28"/>
        </w:rPr>
        <w:t>POR CALABRIA FESR 2007/2013</w:t>
      </w:r>
    </w:p>
    <w:p w:rsidR="00E7407D" w:rsidRPr="00E7407D" w:rsidRDefault="00E7407D" w:rsidP="00E7407D">
      <w:pPr>
        <w:widowControl w:val="0"/>
        <w:jc w:val="center"/>
        <w:rPr>
          <w:sz w:val="28"/>
          <w:szCs w:val="28"/>
        </w:rPr>
      </w:pPr>
      <w:r w:rsidRPr="00E7407D">
        <w:rPr>
          <w:sz w:val="28"/>
          <w:szCs w:val="28"/>
        </w:rPr>
        <w:t>(CCI  N</w:t>
      </w:r>
      <w:r w:rsidR="00A91B2A">
        <w:rPr>
          <w:sz w:val="28"/>
          <w:szCs w:val="28"/>
        </w:rPr>
        <w:t>.</w:t>
      </w:r>
      <w:r w:rsidRPr="00E7407D">
        <w:rPr>
          <w:sz w:val="28"/>
          <w:szCs w:val="28"/>
        </w:rPr>
        <w:t xml:space="preserve">  2007 IT 161 PO 008)   </w:t>
      </w:r>
    </w:p>
    <w:p w:rsidR="00E7407D" w:rsidRDefault="00E7407D" w:rsidP="00E7407D">
      <w:pPr>
        <w:widowControl w:val="0"/>
        <w:jc w:val="center"/>
        <w:rPr>
          <w:sz w:val="28"/>
          <w:szCs w:val="28"/>
        </w:rPr>
      </w:pPr>
    </w:p>
    <w:p w:rsidR="00A91B2A" w:rsidRPr="00E7407D" w:rsidRDefault="00A91B2A" w:rsidP="00E7407D">
      <w:pPr>
        <w:widowControl w:val="0"/>
        <w:jc w:val="center"/>
        <w:rPr>
          <w:sz w:val="28"/>
          <w:szCs w:val="28"/>
        </w:rPr>
      </w:pPr>
    </w:p>
    <w:p w:rsidR="00A91B2A" w:rsidRDefault="00A91B2A" w:rsidP="00A91B2A">
      <w:pPr>
        <w:widowControl w:val="0"/>
        <w:spacing w:after="40"/>
        <w:jc w:val="center"/>
        <w:rPr>
          <w:rFonts w:ascii="Calibri" w:hAnsi="Calibri"/>
          <w:b/>
          <w:sz w:val="24"/>
          <w:szCs w:val="24"/>
        </w:rPr>
      </w:pPr>
      <w:r w:rsidRPr="00562436">
        <w:rPr>
          <w:rFonts w:ascii="Calibri" w:hAnsi="Calibri"/>
          <w:b/>
          <w:sz w:val="24"/>
          <w:szCs w:val="24"/>
        </w:rPr>
        <w:t xml:space="preserve">AVVISO PUBBLICO PER L’ACQUISIZIONE DI SERVIZI PER L’INNOVAZIONE </w:t>
      </w:r>
    </w:p>
    <w:p w:rsidR="00A91B2A" w:rsidRDefault="00A91B2A" w:rsidP="00A91B2A">
      <w:pPr>
        <w:widowControl w:val="0"/>
        <w:spacing w:after="40"/>
        <w:jc w:val="center"/>
        <w:rPr>
          <w:rFonts w:ascii="Calibri" w:hAnsi="Calibri"/>
          <w:b/>
          <w:sz w:val="24"/>
          <w:szCs w:val="24"/>
        </w:rPr>
      </w:pPr>
      <w:r w:rsidRPr="00562436">
        <w:rPr>
          <w:rFonts w:ascii="Calibri" w:hAnsi="Calibri"/>
          <w:b/>
          <w:sz w:val="24"/>
          <w:szCs w:val="24"/>
        </w:rPr>
        <w:t>DA PARTE DELLE IMPRESE REGIONALI</w:t>
      </w:r>
    </w:p>
    <w:p w:rsidR="00A91B2A" w:rsidRDefault="00A91B2A" w:rsidP="00A91B2A">
      <w:pPr>
        <w:widowControl w:val="0"/>
        <w:spacing w:after="40"/>
        <w:jc w:val="center"/>
        <w:rPr>
          <w:rFonts w:ascii="Calibri" w:hAnsi="Calibri"/>
          <w:sz w:val="24"/>
          <w:szCs w:val="24"/>
        </w:rPr>
      </w:pPr>
      <w:r w:rsidRPr="00C2446D">
        <w:rPr>
          <w:rFonts w:ascii="Calibri" w:hAnsi="Calibri"/>
          <w:sz w:val="24"/>
          <w:szCs w:val="24"/>
        </w:rPr>
        <w:t>Decreto Dirigenziale della Regione C</w:t>
      </w:r>
      <w:r w:rsidR="00985CD2">
        <w:rPr>
          <w:rFonts w:ascii="Calibri" w:hAnsi="Calibri"/>
          <w:sz w:val="24"/>
          <w:szCs w:val="24"/>
        </w:rPr>
        <w:t>alabria n. 15820 del 22</w:t>
      </w:r>
      <w:r>
        <w:rPr>
          <w:rFonts w:ascii="Calibri" w:hAnsi="Calibri"/>
          <w:sz w:val="24"/>
          <w:szCs w:val="24"/>
        </w:rPr>
        <w:t>.11.2013</w:t>
      </w:r>
    </w:p>
    <w:p w:rsidR="00A91B2A" w:rsidRDefault="00A91B2A" w:rsidP="00A91B2A">
      <w:pPr>
        <w:widowControl w:val="0"/>
        <w:spacing w:after="40"/>
        <w:jc w:val="center"/>
        <w:rPr>
          <w:rFonts w:ascii="Calibri" w:hAnsi="Calibri"/>
          <w:b/>
          <w:sz w:val="24"/>
          <w:szCs w:val="24"/>
        </w:rPr>
      </w:pPr>
      <w:r w:rsidRPr="00C2446D">
        <w:rPr>
          <w:rFonts w:ascii="Calibri" w:hAnsi="Calibri"/>
          <w:sz w:val="24"/>
          <w:szCs w:val="24"/>
        </w:rPr>
        <w:t>(B</w:t>
      </w:r>
      <w:r>
        <w:rPr>
          <w:rFonts w:ascii="Calibri" w:hAnsi="Calibri"/>
          <w:sz w:val="24"/>
          <w:szCs w:val="24"/>
        </w:rPr>
        <w:t>URC</w:t>
      </w:r>
      <w:r w:rsidRPr="00C2446D">
        <w:rPr>
          <w:rFonts w:ascii="Calibri" w:hAnsi="Calibri"/>
          <w:sz w:val="24"/>
          <w:szCs w:val="24"/>
        </w:rPr>
        <w:t xml:space="preserve"> n. 48 del 29 novembre 2013 Parte III)</w:t>
      </w: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2B5272" w:rsidRDefault="001A507E" w:rsidP="001A507E">
      <w:pPr>
        <w:widowControl w:val="0"/>
        <w:spacing w:after="60" w:line="280" w:lineRule="atLeast"/>
        <w:jc w:val="center"/>
        <w:rPr>
          <w:rFonts w:ascii="Calibri" w:hAnsi="Calibri" w:cs="Calibri"/>
          <w:b/>
          <w:bCs/>
          <w:smallCaps/>
          <w:sz w:val="44"/>
          <w:szCs w:val="44"/>
        </w:rPr>
      </w:pPr>
      <w:r w:rsidRPr="001A507E">
        <w:rPr>
          <w:rFonts w:ascii="Calibri" w:hAnsi="Calibri" w:cs="Calibri"/>
          <w:b/>
          <w:bCs/>
          <w:smallCaps/>
          <w:sz w:val="44"/>
          <w:szCs w:val="44"/>
        </w:rPr>
        <w:t xml:space="preserve">Schema di garanzia fideiussoria </w:t>
      </w:r>
    </w:p>
    <w:p w:rsidR="001A507E" w:rsidRPr="001A507E" w:rsidRDefault="001A507E" w:rsidP="001A507E">
      <w:pPr>
        <w:widowControl w:val="0"/>
        <w:spacing w:after="60" w:line="280" w:lineRule="atLeast"/>
        <w:jc w:val="center"/>
        <w:rPr>
          <w:rFonts w:ascii="Calibri" w:hAnsi="Calibri" w:cs="Calibri"/>
          <w:b/>
          <w:bCs/>
          <w:smallCaps/>
          <w:sz w:val="44"/>
          <w:szCs w:val="44"/>
        </w:rPr>
      </w:pPr>
      <w:r w:rsidRPr="001A507E">
        <w:rPr>
          <w:rFonts w:ascii="Calibri" w:hAnsi="Calibri" w:cs="Calibri"/>
          <w:b/>
          <w:bCs/>
          <w:smallCaps/>
          <w:sz w:val="44"/>
          <w:szCs w:val="44"/>
        </w:rPr>
        <w:t>per la richiesta dell’anticipazione</w:t>
      </w:r>
    </w:p>
    <w:p w:rsidR="00F56E4F" w:rsidRPr="00A91B2A" w:rsidRDefault="00F56E4F" w:rsidP="00A91B2A">
      <w:pPr>
        <w:widowControl w:val="0"/>
        <w:spacing w:after="40"/>
        <w:jc w:val="center"/>
        <w:rPr>
          <w:rFonts w:ascii="Calibri" w:hAnsi="Calibri"/>
          <w:b/>
          <w:sz w:val="32"/>
          <w:szCs w:val="32"/>
        </w:rPr>
      </w:pPr>
    </w:p>
    <w:p w:rsidR="00F56E4F" w:rsidRDefault="00A91B2A" w:rsidP="00A91B2A">
      <w:pPr>
        <w:widowControl w:val="0"/>
        <w:spacing w:after="40"/>
        <w:jc w:val="center"/>
        <w:rPr>
          <w:rFonts w:ascii="Calibri" w:hAnsi="Calibri"/>
          <w:b/>
          <w:sz w:val="24"/>
          <w:szCs w:val="24"/>
        </w:rPr>
      </w:pPr>
      <w:r>
        <w:rPr>
          <w:rFonts w:ascii="Calibri" w:hAnsi="Calibri"/>
          <w:b/>
          <w:sz w:val="24"/>
          <w:szCs w:val="24"/>
        </w:rPr>
        <w:t>(</w:t>
      </w:r>
      <w:r w:rsidRPr="00C2446D">
        <w:rPr>
          <w:rFonts w:ascii="Calibri" w:hAnsi="Calibri"/>
          <w:b/>
          <w:sz w:val="24"/>
          <w:szCs w:val="24"/>
        </w:rPr>
        <w:t>A</w:t>
      </w:r>
      <w:r w:rsidR="001A507E">
        <w:rPr>
          <w:rFonts w:ascii="Calibri" w:hAnsi="Calibri"/>
          <w:b/>
          <w:sz w:val="24"/>
          <w:szCs w:val="24"/>
        </w:rPr>
        <w:t>llegato “7</w:t>
      </w:r>
      <w:r>
        <w:rPr>
          <w:rFonts w:ascii="Calibri" w:hAnsi="Calibri"/>
          <w:b/>
          <w:sz w:val="24"/>
          <w:szCs w:val="24"/>
        </w:rPr>
        <w:t xml:space="preserve">” </w:t>
      </w:r>
      <w:r w:rsidR="00F56E4F">
        <w:rPr>
          <w:rFonts w:ascii="Calibri" w:hAnsi="Calibri"/>
          <w:b/>
          <w:sz w:val="24"/>
          <w:szCs w:val="24"/>
        </w:rPr>
        <w:t xml:space="preserve">Linee Guida Avviso Pubblico </w:t>
      </w:r>
    </w:p>
    <w:p w:rsidR="00F56E4F" w:rsidRDefault="00F56E4F" w:rsidP="00A91B2A">
      <w:pPr>
        <w:widowControl w:val="0"/>
        <w:spacing w:after="40"/>
        <w:jc w:val="center"/>
        <w:rPr>
          <w:rFonts w:ascii="Calibri" w:hAnsi="Calibri"/>
          <w:b/>
          <w:sz w:val="24"/>
          <w:szCs w:val="24"/>
        </w:rPr>
      </w:pPr>
      <w:r>
        <w:rPr>
          <w:rFonts w:ascii="Calibri" w:hAnsi="Calibri"/>
          <w:b/>
          <w:sz w:val="24"/>
          <w:szCs w:val="24"/>
        </w:rPr>
        <w:t xml:space="preserve">per l’acquisizione di servizi per l’innovazione </w:t>
      </w:r>
    </w:p>
    <w:p w:rsidR="00A91B2A" w:rsidRDefault="00F56E4F" w:rsidP="00A91B2A">
      <w:pPr>
        <w:widowControl w:val="0"/>
        <w:spacing w:after="40"/>
        <w:jc w:val="center"/>
        <w:rPr>
          <w:rFonts w:ascii="Calibri" w:hAnsi="Calibri"/>
          <w:b/>
          <w:sz w:val="24"/>
          <w:szCs w:val="24"/>
        </w:rPr>
      </w:pPr>
      <w:r>
        <w:rPr>
          <w:rFonts w:ascii="Calibri" w:hAnsi="Calibri"/>
          <w:b/>
          <w:sz w:val="24"/>
          <w:szCs w:val="24"/>
        </w:rPr>
        <w:t>da parte delle imprese regionali esistenti</w:t>
      </w:r>
      <w:r w:rsidR="00A91B2A">
        <w:rPr>
          <w:rFonts w:ascii="Calibri" w:hAnsi="Calibri"/>
          <w:b/>
          <w:sz w:val="24"/>
          <w:szCs w:val="24"/>
        </w:rPr>
        <w:t xml:space="preserve">)  </w:t>
      </w:r>
    </w:p>
    <w:p w:rsidR="00A91B2A" w:rsidRDefault="00A91B2A" w:rsidP="00F56E4F">
      <w:pPr>
        <w:widowControl w:val="0"/>
        <w:spacing w:after="40"/>
        <w:rPr>
          <w:rFonts w:ascii="Calibri" w:hAnsi="Calibri"/>
          <w:b/>
          <w:sz w:val="24"/>
          <w:szCs w:val="24"/>
        </w:rPr>
      </w:pPr>
    </w:p>
    <w:p w:rsidR="00F56E4F" w:rsidRDefault="00F56E4F" w:rsidP="00A91B2A">
      <w:pPr>
        <w:widowControl w:val="0"/>
        <w:spacing w:after="40"/>
        <w:jc w:val="center"/>
        <w:rPr>
          <w:rFonts w:ascii="Calibri" w:hAnsi="Calibri"/>
          <w:b/>
          <w:sz w:val="24"/>
          <w:szCs w:val="24"/>
        </w:rPr>
        <w:sectPr w:rsidR="00F56E4F" w:rsidSect="00562436">
          <w:headerReference w:type="default" r:id="rId13"/>
          <w:footerReference w:type="default" r:id="rId14"/>
          <w:headerReference w:type="first" r:id="rId15"/>
          <w:pgSz w:w="12240" w:h="15840"/>
          <w:pgMar w:top="1701" w:right="1418" w:bottom="1258" w:left="1418" w:header="720" w:footer="720" w:gutter="0"/>
          <w:pgNumType w:start="1"/>
          <w:cols w:space="720"/>
          <w:titlePg/>
          <w:docGrid w:linePitch="299"/>
        </w:sectPr>
      </w:pPr>
    </w:p>
    <w:p w:rsidR="001A507E" w:rsidRPr="001A507E" w:rsidRDefault="001A507E" w:rsidP="001A507E">
      <w:pPr>
        <w:tabs>
          <w:tab w:val="left" w:pos="4820"/>
          <w:tab w:val="left" w:pos="5812"/>
        </w:tabs>
        <w:suppressAutoHyphens/>
        <w:spacing w:before="0" w:line="300" w:lineRule="auto"/>
        <w:rPr>
          <w:rFonts w:asciiTheme="minorHAnsi" w:hAnsiTheme="minorHAnsi"/>
          <w:szCs w:val="24"/>
          <w:lang w:eastAsia="ar-SA"/>
        </w:rPr>
      </w:pPr>
      <w:r>
        <w:rPr>
          <w:rFonts w:asciiTheme="minorHAnsi" w:hAnsiTheme="minorHAnsi"/>
          <w:szCs w:val="24"/>
          <w:lang w:eastAsia="ar-SA"/>
        </w:rPr>
        <w:lastRenderedPageBreak/>
        <w:tab/>
      </w:r>
      <w:r>
        <w:rPr>
          <w:rFonts w:asciiTheme="minorHAnsi" w:hAnsiTheme="minorHAnsi"/>
          <w:szCs w:val="24"/>
          <w:lang w:eastAsia="ar-SA"/>
        </w:rPr>
        <w:tab/>
      </w:r>
      <w:r w:rsidRPr="001A507E">
        <w:rPr>
          <w:rFonts w:asciiTheme="minorHAnsi" w:hAnsiTheme="minorHAnsi"/>
          <w:szCs w:val="24"/>
          <w:lang w:eastAsia="ar-SA"/>
        </w:rPr>
        <w:t>Regione Calabria</w:t>
      </w:r>
    </w:p>
    <w:p w:rsidR="001A507E" w:rsidRPr="001A507E" w:rsidRDefault="001A507E" w:rsidP="001A507E">
      <w:pPr>
        <w:tabs>
          <w:tab w:val="left" w:pos="4820"/>
          <w:tab w:val="left" w:pos="5812"/>
        </w:tabs>
        <w:suppressAutoHyphens/>
        <w:spacing w:before="0" w:line="300" w:lineRule="auto"/>
        <w:rPr>
          <w:rFonts w:asciiTheme="minorHAnsi" w:hAnsiTheme="minorHAnsi"/>
          <w:szCs w:val="24"/>
          <w:lang w:eastAsia="ar-SA"/>
        </w:rPr>
      </w:pPr>
      <w:r w:rsidRPr="001A507E">
        <w:rPr>
          <w:rFonts w:asciiTheme="minorHAnsi" w:hAnsiTheme="minorHAnsi"/>
          <w:szCs w:val="24"/>
          <w:lang w:eastAsia="ar-SA"/>
        </w:rPr>
        <w:tab/>
      </w:r>
      <w:r w:rsidRPr="001A507E">
        <w:rPr>
          <w:rFonts w:asciiTheme="minorHAnsi" w:hAnsiTheme="minorHAnsi"/>
          <w:szCs w:val="24"/>
          <w:lang w:eastAsia="ar-SA"/>
        </w:rPr>
        <w:tab/>
        <w:t xml:space="preserve">Dipartimento 11 - Cultura, </w:t>
      </w:r>
    </w:p>
    <w:p w:rsidR="001A507E" w:rsidRPr="001A507E" w:rsidRDefault="001A507E" w:rsidP="001A507E">
      <w:pPr>
        <w:tabs>
          <w:tab w:val="left" w:pos="4820"/>
          <w:tab w:val="left" w:pos="5812"/>
        </w:tabs>
        <w:suppressAutoHyphens/>
        <w:spacing w:before="0" w:line="300" w:lineRule="auto"/>
        <w:rPr>
          <w:rFonts w:asciiTheme="minorHAnsi" w:hAnsiTheme="minorHAnsi"/>
          <w:szCs w:val="24"/>
          <w:lang w:eastAsia="ar-SA"/>
        </w:rPr>
      </w:pPr>
      <w:r w:rsidRPr="001A507E">
        <w:rPr>
          <w:rFonts w:asciiTheme="minorHAnsi" w:hAnsiTheme="minorHAnsi"/>
          <w:szCs w:val="24"/>
          <w:lang w:eastAsia="ar-SA"/>
        </w:rPr>
        <w:tab/>
      </w:r>
      <w:r w:rsidRPr="001A507E">
        <w:rPr>
          <w:rFonts w:asciiTheme="minorHAnsi" w:hAnsiTheme="minorHAnsi"/>
          <w:szCs w:val="24"/>
          <w:lang w:eastAsia="ar-SA"/>
        </w:rPr>
        <w:tab/>
        <w:t xml:space="preserve">Istruzione, Università, Ricerca, </w:t>
      </w:r>
    </w:p>
    <w:p w:rsidR="001A507E" w:rsidRPr="001A507E" w:rsidRDefault="001A507E" w:rsidP="001A507E">
      <w:pPr>
        <w:tabs>
          <w:tab w:val="left" w:pos="4820"/>
          <w:tab w:val="left" w:pos="5812"/>
        </w:tabs>
        <w:suppressAutoHyphens/>
        <w:spacing w:before="0" w:line="300" w:lineRule="auto"/>
        <w:rPr>
          <w:rFonts w:asciiTheme="minorHAnsi" w:hAnsiTheme="minorHAnsi"/>
          <w:szCs w:val="24"/>
          <w:lang w:eastAsia="ar-SA"/>
        </w:rPr>
      </w:pPr>
      <w:r w:rsidRPr="001A507E">
        <w:rPr>
          <w:rFonts w:asciiTheme="minorHAnsi" w:hAnsiTheme="minorHAnsi"/>
          <w:szCs w:val="24"/>
          <w:lang w:eastAsia="ar-SA"/>
        </w:rPr>
        <w:tab/>
      </w:r>
      <w:r w:rsidRPr="001A507E">
        <w:rPr>
          <w:rFonts w:asciiTheme="minorHAnsi" w:hAnsiTheme="minorHAnsi"/>
          <w:szCs w:val="24"/>
          <w:lang w:eastAsia="ar-SA"/>
        </w:rPr>
        <w:tab/>
        <w:t xml:space="preserve">Innovazione Tecnologica, Alta </w:t>
      </w:r>
    </w:p>
    <w:p w:rsidR="001A507E" w:rsidRPr="001A507E" w:rsidRDefault="001A507E" w:rsidP="001A507E">
      <w:pPr>
        <w:tabs>
          <w:tab w:val="left" w:pos="4820"/>
          <w:tab w:val="left" w:pos="5812"/>
        </w:tabs>
        <w:suppressAutoHyphens/>
        <w:spacing w:before="0" w:line="300" w:lineRule="auto"/>
        <w:rPr>
          <w:rFonts w:asciiTheme="minorHAnsi" w:hAnsiTheme="minorHAnsi"/>
          <w:szCs w:val="24"/>
          <w:lang w:eastAsia="ar-SA"/>
        </w:rPr>
      </w:pPr>
      <w:r w:rsidRPr="001A507E">
        <w:rPr>
          <w:rFonts w:asciiTheme="minorHAnsi" w:hAnsiTheme="minorHAnsi"/>
          <w:szCs w:val="24"/>
          <w:lang w:eastAsia="ar-SA"/>
        </w:rPr>
        <w:tab/>
      </w:r>
      <w:r w:rsidRPr="001A507E">
        <w:rPr>
          <w:rFonts w:asciiTheme="minorHAnsi" w:hAnsiTheme="minorHAnsi"/>
          <w:szCs w:val="24"/>
          <w:lang w:eastAsia="ar-SA"/>
        </w:rPr>
        <w:tab/>
        <w:t>formazione</w:t>
      </w:r>
    </w:p>
    <w:p w:rsidR="001A507E" w:rsidRPr="001A507E" w:rsidRDefault="001A507E" w:rsidP="001A507E">
      <w:pPr>
        <w:tabs>
          <w:tab w:val="left" w:pos="4820"/>
          <w:tab w:val="left" w:pos="5812"/>
        </w:tabs>
        <w:suppressAutoHyphens/>
        <w:spacing w:before="0" w:line="300" w:lineRule="auto"/>
        <w:rPr>
          <w:rFonts w:asciiTheme="minorHAnsi" w:hAnsiTheme="minorHAnsi"/>
          <w:szCs w:val="24"/>
          <w:lang w:eastAsia="ar-SA"/>
        </w:rPr>
      </w:pPr>
      <w:r w:rsidRPr="001A507E">
        <w:rPr>
          <w:rFonts w:asciiTheme="minorHAnsi" w:hAnsiTheme="minorHAnsi"/>
          <w:szCs w:val="24"/>
          <w:lang w:eastAsia="ar-SA"/>
        </w:rPr>
        <w:tab/>
      </w:r>
      <w:r w:rsidRPr="001A507E">
        <w:rPr>
          <w:rFonts w:asciiTheme="minorHAnsi" w:hAnsiTheme="minorHAnsi"/>
          <w:szCs w:val="24"/>
          <w:lang w:eastAsia="ar-SA"/>
        </w:rPr>
        <w:tab/>
        <w:t>Viale G. Da Fiore</w:t>
      </w:r>
    </w:p>
    <w:p w:rsidR="001A507E" w:rsidRPr="001A507E" w:rsidRDefault="001A507E" w:rsidP="001A507E">
      <w:pPr>
        <w:tabs>
          <w:tab w:val="left" w:pos="4820"/>
          <w:tab w:val="left" w:pos="5812"/>
        </w:tabs>
        <w:suppressAutoHyphens/>
        <w:spacing w:before="0" w:line="300" w:lineRule="auto"/>
        <w:rPr>
          <w:rFonts w:asciiTheme="minorHAnsi" w:hAnsiTheme="minorHAnsi"/>
          <w:szCs w:val="24"/>
          <w:lang w:eastAsia="ar-SA"/>
        </w:rPr>
      </w:pPr>
      <w:r w:rsidRPr="001A507E">
        <w:rPr>
          <w:rFonts w:asciiTheme="minorHAnsi" w:hAnsiTheme="minorHAnsi"/>
          <w:szCs w:val="24"/>
          <w:lang w:eastAsia="ar-SA"/>
        </w:rPr>
        <w:tab/>
      </w:r>
      <w:r w:rsidRPr="001A507E">
        <w:rPr>
          <w:rFonts w:asciiTheme="minorHAnsi" w:hAnsiTheme="minorHAnsi"/>
          <w:szCs w:val="24"/>
          <w:lang w:eastAsia="ar-SA"/>
        </w:rPr>
        <w:tab/>
        <w:t>88100 CATANZARO</w:t>
      </w:r>
    </w:p>
    <w:p w:rsidR="001A507E" w:rsidRPr="001A507E" w:rsidRDefault="001A507E" w:rsidP="001A507E">
      <w:pPr>
        <w:tabs>
          <w:tab w:val="left" w:pos="4820"/>
          <w:tab w:val="left" w:pos="5812"/>
        </w:tabs>
        <w:suppressAutoHyphens/>
        <w:spacing w:before="0" w:after="120" w:line="300" w:lineRule="auto"/>
        <w:rPr>
          <w:rFonts w:asciiTheme="minorHAnsi" w:hAnsiTheme="minorHAnsi"/>
          <w:lang w:eastAsia="ar-SA"/>
        </w:rPr>
      </w:pPr>
      <w:r w:rsidRPr="001A507E">
        <w:rPr>
          <w:rFonts w:asciiTheme="minorHAnsi" w:hAnsiTheme="minorHAnsi"/>
          <w:lang w:eastAsia="ar-SA"/>
        </w:rPr>
        <w:tab/>
      </w:r>
      <w:r w:rsidRPr="001A507E">
        <w:rPr>
          <w:rFonts w:asciiTheme="minorHAnsi" w:hAnsiTheme="minorHAnsi"/>
          <w:lang w:eastAsia="ar-SA"/>
        </w:rPr>
        <w:tab/>
      </w:r>
      <w:r w:rsidRPr="001A507E">
        <w:rPr>
          <w:rFonts w:asciiTheme="minorHAnsi" w:hAnsiTheme="minorHAnsi"/>
          <w:lang w:eastAsia="ar-SA"/>
        </w:rPr>
        <w:tab/>
      </w:r>
      <w:r w:rsidRPr="001A507E">
        <w:rPr>
          <w:rFonts w:asciiTheme="minorHAnsi" w:hAnsiTheme="minorHAnsi"/>
          <w:lang w:eastAsia="ar-SA"/>
        </w:rPr>
        <w:tab/>
      </w:r>
      <w:r w:rsidRPr="001A507E">
        <w:rPr>
          <w:rFonts w:asciiTheme="minorHAnsi" w:hAnsiTheme="minorHAnsi"/>
          <w:lang w:eastAsia="ar-SA"/>
        </w:rPr>
        <w:tab/>
      </w:r>
      <w:r w:rsidRPr="001A507E">
        <w:rPr>
          <w:rFonts w:asciiTheme="minorHAnsi" w:hAnsiTheme="minorHAnsi"/>
          <w:lang w:eastAsia="ar-SA"/>
        </w:rPr>
        <w:tab/>
      </w:r>
      <w:r w:rsidRPr="001A507E">
        <w:rPr>
          <w:rFonts w:asciiTheme="minorHAnsi" w:hAnsiTheme="minorHAnsi"/>
          <w:lang w:eastAsia="ar-SA"/>
        </w:rPr>
        <w:tab/>
      </w:r>
    </w:p>
    <w:p w:rsidR="001A507E" w:rsidRPr="001A507E" w:rsidRDefault="001A507E" w:rsidP="001A507E">
      <w:pPr>
        <w:suppressAutoHyphens/>
        <w:spacing w:before="0" w:after="120" w:line="300" w:lineRule="auto"/>
        <w:rPr>
          <w:rFonts w:asciiTheme="minorHAnsi" w:hAnsiTheme="minorHAnsi"/>
          <w:bCs/>
          <w:color w:val="000000"/>
          <w:lang w:eastAsia="ar-SA"/>
        </w:rPr>
      </w:pPr>
      <w:r w:rsidRPr="001A507E">
        <w:rPr>
          <w:rFonts w:asciiTheme="minorHAnsi" w:hAnsiTheme="minorHAnsi"/>
          <w:color w:val="000000"/>
          <w:lang w:eastAsia="ar-SA"/>
        </w:rPr>
        <w:t xml:space="preserve">Fideiussione a favore della Regione Calabria – Dipartimento 11 - Cultura, Istruzione, Università, Ricerca, Innovazione Tecnologica, Alta formazione – a garanzia dell’erogazione della quota di contributo riconosciuto in attuazione dell’Atto di Adesione e Obbligo stipulato in data _______, per l’importo di euro ____________ pari al ___% (pari a non più del 60% del totale) del finanziamento riconosciuto </w:t>
      </w:r>
      <w:r w:rsidRPr="001A507E">
        <w:rPr>
          <w:rFonts w:asciiTheme="minorHAnsi" w:hAnsiTheme="minorHAnsi"/>
          <w:bCs/>
          <w:color w:val="000000"/>
          <w:lang w:eastAsia="ar-SA"/>
        </w:rPr>
        <w:t xml:space="preserve">nell’ambito </w:t>
      </w:r>
      <w:r w:rsidRPr="001A507E">
        <w:rPr>
          <w:rFonts w:asciiTheme="minorHAnsi" w:hAnsiTheme="minorHAnsi"/>
          <w:szCs w:val="24"/>
          <w:lang w:eastAsia="ar-SA"/>
        </w:rPr>
        <w:t>dell’Avviso Pubblico</w:t>
      </w:r>
      <w:r w:rsidRPr="001A507E">
        <w:rPr>
          <w:rFonts w:ascii="MS Gothic" w:eastAsia="MS Gothic" w:hAnsi="MS Gothic" w:cs="MS Gothic" w:hint="eastAsia"/>
          <w:szCs w:val="24"/>
          <w:lang w:eastAsia="ar-SA"/>
        </w:rPr>
        <w:t> </w:t>
      </w:r>
      <w:r w:rsidRPr="001A507E">
        <w:rPr>
          <w:rFonts w:asciiTheme="minorHAnsi" w:hAnsiTheme="minorHAnsi"/>
          <w:szCs w:val="24"/>
          <w:lang w:eastAsia="ar-SA"/>
        </w:rPr>
        <w:t xml:space="preserve">per l’Acquisizione di Servizi per l’Innovazione da parte delle Imprese Regionali Esistenti (di seguito denominato anche “Avviso Attiva L’Innovazione”) </w:t>
      </w:r>
      <w:r w:rsidRPr="001A507E">
        <w:rPr>
          <w:rFonts w:asciiTheme="minorHAnsi" w:hAnsiTheme="minorHAnsi"/>
          <w:bCs/>
          <w:color w:val="000000"/>
          <w:lang w:eastAsia="ar-SA"/>
        </w:rPr>
        <w:t>per la selezione e il finanziamento di Piani di Sviluppo Aziendale</w:t>
      </w:r>
      <w:r w:rsidRPr="001A507E">
        <w:rPr>
          <w:rFonts w:asciiTheme="minorHAnsi" w:hAnsiTheme="minorHAnsi"/>
          <w:color w:val="000000"/>
          <w:lang w:eastAsia="ar-SA"/>
        </w:rPr>
        <w:t>.</w:t>
      </w:r>
    </w:p>
    <w:p w:rsidR="001A507E" w:rsidRPr="001A507E" w:rsidRDefault="001A507E" w:rsidP="001A507E">
      <w:pPr>
        <w:suppressAutoHyphens/>
        <w:spacing w:before="120" w:after="120" w:line="300" w:lineRule="auto"/>
        <w:jc w:val="center"/>
        <w:rPr>
          <w:rFonts w:asciiTheme="minorHAnsi" w:hAnsiTheme="minorHAnsi"/>
          <w:b/>
          <w:lang w:eastAsia="ar-SA"/>
        </w:rPr>
      </w:pPr>
      <w:r w:rsidRPr="001A507E">
        <w:rPr>
          <w:rFonts w:asciiTheme="minorHAnsi" w:hAnsiTheme="minorHAnsi"/>
          <w:b/>
          <w:lang w:eastAsia="ar-SA"/>
        </w:rPr>
        <w:t>PREMESSO CHE:</w:t>
      </w:r>
    </w:p>
    <w:p w:rsidR="001A507E" w:rsidRPr="001A507E" w:rsidRDefault="001A507E" w:rsidP="001A507E">
      <w:pPr>
        <w:numPr>
          <w:ilvl w:val="0"/>
          <w:numId w:val="44"/>
        </w:numPr>
        <w:suppressAutoHyphens/>
        <w:spacing w:before="0" w:after="120" w:line="300" w:lineRule="auto"/>
        <w:ind w:left="357" w:hanging="357"/>
        <w:rPr>
          <w:rFonts w:asciiTheme="minorHAnsi" w:hAnsiTheme="minorHAnsi"/>
          <w:szCs w:val="24"/>
          <w:lang w:eastAsia="ar-SA"/>
        </w:rPr>
      </w:pPr>
      <w:r w:rsidRPr="001A507E">
        <w:rPr>
          <w:rFonts w:asciiTheme="minorHAnsi" w:hAnsiTheme="minorHAnsi"/>
          <w:szCs w:val="24"/>
          <w:lang w:eastAsia="ar-SA"/>
        </w:rPr>
        <w:t>la concessione e la revoca delle agevolazioni finanziarie previste all’Avviso Pubblico</w:t>
      </w:r>
      <w:r w:rsidRPr="001A507E">
        <w:rPr>
          <w:rFonts w:ascii="MS Gothic" w:eastAsia="MS Gothic" w:hAnsi="MS Gothic" w:cs="MS Gothic" w:hint="eastAsia"/>
          <w:szCs w:val="24"/>
          <w:lang w:eastAsia="ar-SA"/>
        </w:rPr>
        <w:t> </w:t>
      </w:r>
      <w:r w:rsidRPr="001A507E">
        <w:rPr>
          <w:rFonts w:asciiTheme="minorHAnsi" w:hAnsiTheme="minorHAnsi"/>
          <w:szCs w:val="24"/>
          <w:lang w:eastAsia="ar-SA"/>
        </w:rPr>
        <w:t>per l’Acquisizione di Servizi per l’Innovazione da parte delle Imprese Regionali Esistenti  pubblicato sul Bollettino Ufficiale della Regione Calabria n. 48 del 29 novembre 2013 Parte III, sono disciplinate nel medesimo decreto e laddove non previsto sono subordinate da specifica normativa recante le fattispecie di revoca dei contributi pubblici;</w:t>
      </w:r>
    </w:p>
    <w:p w:rsidR="001A507E" w:rsidRPr="001A507E" w:rsidRDefault="001A507E" w:rsidP="001A507E">
      <w:pPr>
        <w:numPr>
          <w:ilvl w:val="0"/>
          <w:numId w:val="44"/>
        </w:numPr>
        <w:suppressAutoHyphens/>
        <w:spacing w:before="0" w:after="120" w:line="300" w:lineRule="auto"/>
        <w:ind w:left="357" w:hanging="357"/>
        <w:rPr>
          <w:rFonts w:asciiTheme="minorHAnsi" w:hAnsiTheme="minorHAnsi"/>
          <w:szCs w:val="24"/>
          <w:lang w:eastAsia="ar-SA"/>
        </w:rPr>
      </w:pPr>
      <w:r w:rsidRPr="001A507E">
        <w:rPr>
          <w:rFonts w:asciiTheme="minorHAnsi" w:hAnsiTheme="minorHAnsi"/>
          <w:szCs w:val="24"/>
          <w:lang w:eastAsia="ar-SA"/>
        </w:rPr>
        <w:t xml:space="preserve">la Commissione dell’Unione Europea ha approvato con decisione C (2007) 6322 del 7 dicembre 2007, il Programma Operativo della Regione Calabria cofinanziato dal Fondo Europeo di Sviluppo Regionale FESR, per il periodo 2007-2013, a titolo dell’obiettivo “Convergenza”; </w:t>
      </w:r>
    </w:p>
    <w:p w:rsidR="001A507E" w:rsidRPr="001A507E" w:rsidRDefault="001A507E" w:rsidP="00985CD2">
      <w:pPr>
        <w:numPr>
          <w:ilvl w:val="0"/>
          <w:numId w:val="44"/>
        </w:numPr>
        <w:suppressAutoHyphens/>
        <w:spacing w:before="120" w:after="120" w:line="300" w:lineRule="auto"/>
        <w:rPr>
          <w:rFonts w:asciiTheme="minorHAnsi" w:hAnsiTheme="minorHAnsi"/>
          <w:szCs w:val="24"/>
          <w:lang w:eastAsia="ar-SA"/>
        </w:rPr>
      </w:pPr>
      <w:r w:rsidRPr="001A507E">
        <w:rPr>
          <w:rFonts w:asciiTheme="minorHAnsi" w:hAnsiTheme="minorHAnsi"/>
          <w:szCs w:val="24"/>
          <w:lang w:eastAsia="ar-SA"/>
        </w:rPr>
        <w:t xml:space="preserve">con Decreto Dirigenziale </w:t>
      </w:r>
      <w:r w:rsidR="00985CD2" w:rsidRPr="00985CD2">
        <w:rPr>
          <w:rFonts w:asciiTheme="minorHAnsi" w:hAnsiTheme="minorHAnsi"/>
          <w:szCs w:val="24"/>
          <w:lang w:eastAsia="ar-SA"/>
        </w:rPr>
        <w:t>n. 6513 del 27/05/2014 (pubblicato sul BURC n. 24 del 03 giugno 2014, Parte III)</w:t>
      </w:r>
      <w:r w:rsidR="00985CD2">
        <w:rPr>
          <w:rFonts w:asciiTheme="minorHAnsi" w:hAnsiTheme="minorHAnsi"/>
          <w:szCs w:val="24"/>
          <w:lang w:eastAsia="ar-SA"/>
        </w:rPr>
        <w:t xml:space="preserve"> </w:t>
      </w:r>
      <w:bookmarkStart w:id="0" w:name="_GoBack"/>
      <w:bookmarkEnd w:id="0"/>
      <w:r w:rsidRPr="001A507E">
        <w:rPr>
          <w:rFonts w:asciiTheme="minorHAnsi" w:hAnsiTheme="minorHAnsi"/>
          <w:szCs w:val="24"/>
          <w:lang w:eastAsia="ar-SA"/>
        </w:rPr>
        <w:t>è stata approvata la graduatoria dei soggetti ammessi che prevede l’erogazione di agevolazioni per l’incentivazione degli interventi sopra citati”;</w:t>
      </w:r>
    </w:p>
    <w:p w:rsidR="001A507E" w:rsidRPr="001A507E" w:rsidRDefault="001A507E" w:rsidP="001A507E">
      <w:pPr>
        <w:numPr>
          <w:ilvl w:val="0"/>
          <w:numId w:val="44"/>
        </w:numPr>
        <w:suppressAutoHyphens/>
        <w:spacing w:before="120" w:after="120" w:line="300" w:lineRule="auto"/>
        <w:rPr>
          <w:rFonts w:asciiTheme="minorHAnsi" w:hAnsiTheme="minorHAnsi"/>
          <w:szCs w:val="24"/>
          <w:lang w:eastAsia="ar-SA"/>
        </w:rPr>
      </w:pPr>
      <w:r w:rsidRPr="001A507E">
        <w:rPr>
          <w:rFonts w:asciiTheme="minorHAnsi" w:hAnsiTheme="minorHAnsi"/>
          <w:szCs w:val="24"/>
          <w:lang w:eastAsia="ar-SA"/>
        </w:rPr>
        <w:t>il Soggetto Beneficiario______________________________(in seguito indicato per brevità “Beneficiario”), con sede legale in________________, partita IVA__________________, iscritto al Registro Imprese di_______________, al n.____, nell’ambito della citata disposizione di concessione provvisoria è stato ammesso alle agevolazioni finanziarie previste a seguito della domanda di agevolazione n. _______ per un contributo in conto capitale complessivo di euro________ per la realizzazione di un Piano di Innovazione riguardante la propria unità produttiva sita in __________ e che al riguardo il medesimo Soggetto Beneficiario in data__________ ha sottoscritto apposito Atto di Adesione e Obbligo che prevede, oltre alle obbligazioni delle parti, modalità e condizioni per l'erogazione delle agevolazioni;</w:t>
      </w:r>
    </w:p>
    <w:p w:rsidR="001A507E" w:rsidRPr="001A507E" w:rsidRDefault="001A507E" w:rsidP="001A507E">
      <w:pPr>
        <w:numPr>
          <w:ilvl w:val="0"/>
          <w:numId w:val="44"/>
        </w:numPr>
        <w:suppressAutoHyphens/>
        <w:spacing w:before="120" w:after="120" w:line="300" w:lineRule="auto"/>
        <w:rPr>
          <w:rFonts w:asciiTheme="minorHAnsi" w:hAnsiTheme="minorHAnsi"/>
          <w:szCs w:val="24"/>
          <w:lang w:eastAsia="ar-SA"/>
        </w:rPr>
      </w:pPr>
      <w:r w:rsidRPr="001A507E">
        <w:rPr>
          <w:rFonts w:asciiTheme="minorHAnsi" w:hAnsiTheme="minorHAnsi"/>
          <w:szCs w:val="24"/>
          <w:lang w:eastAsia="ar-SA"/>
        </w:rPr>
        <w:lastRenderedPageBreak/>
        <w:t>che ai sensi del punto 2 (erogazione delle agevolazioni) dell’Atto di Adesione e Obbligo è prevista la possibilità di richiedere una quota del finanziamento riconosciuto, a titolo di anticipazione, fino ad un ammontare massimo del 60%;</w:t>
      </w:r>
    </w:p>
    <w:p w:rsidR="001A507E" w:rsidRPr="001A507E" w:rsidRDefault="001A507E" w:rsidP="001A507E">
      <w:pPr>
        <w:numPr>
          <w:ilvl w:val="0"/>
          <w:numId w:val="44"/>
        </w:numPr>
        <w:suppressAutoHyphens/>
        <w:spacing w:before="120" w:after="120" w:line="300" w:lineRule="auto"/>
        <w:rPr>
          <w:rFonts w:asciiTheme="minorHAnsi" w:hAnsiTheme="minorHAnsi"/>
          <w:szCs w:val="24"/>
          <w:lang w:eastAsia="ar-SA"/>
        </w:rPr>
      </w:pPr>
      <w:r w:rsidRPr="001A507E">
        <w:rPr>
          <w:rFonts w:asciiTheme="minorHAnsi" w:hAnsiTheme="minorHAnsi"/>
          <w:szCs w:val="24"/>
          <w:lang w:eastAsia="ar-SA"/>
        </w:rPr>
        <w:t xml:space="preserve">che l’ammontare della anticipazione regionale è erogata, previa presentazione di fideiussione bancaria o polizza assicurativa irrevocabile, incondizionata ed escutibile a prima richiesta; </w:t>
      </w:r>
    </w:p>
    <w:p w:rsidR="001A507E" w:rsidRPr="001A507E" w:rsidRDefault="001A507E" w:rsidP="001A507E">
      <w:pPr>
        <w:numPr>
          <w:ilvl w:val="0"/>
          <w:numId w:val="44"/>
        </w:numPr>
        <w:suppressAutoHyphens/>
        <w:spacing w:before="120" w:after="120" w:line="300" w:lineRule="auto"/>
        <w:rPr>
          <w:rFonts w:asciiTheme="minorHAnsi" w:hAnsiTheme="minorHAnsi"/>
          <w:szCs w:val="24"/>
          <w:lang w:eastAsia="ar-SA"/>
        </w:rPr>
      </w:pPr>
      <w:r w:rsidRPr="001A507E">
        <w:rPr>
          <w:rFonts w:asciiTheme="minorHAnsi" w:hAnsiTheme="minorHAnsi"/>
          <w:szCs w:val="24"/>
          <w:lang w:eastAsia="ar-SA"/>
        </w:rPr>
        <w:t>che l’importo della suddetta fideiussione dovrà essere pari all’ammontare della somma concessa in anticipazione e sarà svincolata ad avvenuta approvazione, da parte della Regione Calabria, della rendicontazione finale del progetto. La fideiussione si intende estesa automaticamente per periodi di sei mesi, fino all’emissione di svincolo da parte della Regione Calabria.</w:t>
      </w:r>
    </w:p>
    <w:p w:rsidR="001A507E" w:rsidRPr="001A507E" w:rsidRDefault="001A507E" w:rsidP="001A507E">
      <w:pPr>
        <w:suppressAutoHyphens/>
        <w:spacing w:before="0" w:after="120" w:line="300" w:lineRule="auto"/>
        <w:jc w:val="center"/>
        <w:rPr>
          <w:rFonts w:asciiTheme="minorHAnsi" w:hAnsiTheme="minorHAnsi"/>
          <w:b/>
          <w:lang w:eastAsia="ar-SA"/>
        </w:rPr>
      </w:pPr>
      <w:r w:rsidRPr="001A507E">
        <w:rPr>
          <w:rFonts w:asciiTheme="minorHAnsi" w:hAnsiTheme="minorHAnsi"/>
          <w:b/>
          <w:lang w:eastAsia="ar-SA"/>
        </w:rPr>
        <w:t>TUTTO CIO’ PREMESSO</w:t>
      </w:r>
    </w:p>
    <w:p w:rsidR="001A507E" w:rsidRPr="001A507E" w:rsidRDefault="001A507E" w:rsidP="001A507E">
      <w:pPr>
        <w:suppressAutoHyphens/>
        <w:spacing w:before="0" w:after="120" w:line="300" w:lineRule="auto"/>
        <w:rPr>
          <w:rFonts w:asciiTheme="minorHAnsi" w:hAnsiTheme="minorHAnsi"/>
          <w:lang w:eastAsia="ar-SA"/>
        </w:rPr>
      </w:pPr>
      <w:r w:rsidRPr="001A507E">
        <w:rPr>
          <w:rFonts w:asciiTheme="minorHAnsi" w:hAnsiTheme="minorHAnsi"/>
          <w:lang w:eastAsia="ar-SA"/>
        </w:rPr>
        <w:t>che forma parte integrante del presente atto, la sottoscritta __________________,</w:t>
      </w:r>
      <w:r w:rsidRPr="001A507E">
        <w:rPr>
          <w:rFonts w:asciiTheme="minorHAnsi" w:hAnsiTheme="minorHAnsi"/>
          <w:vertAlign w:val="superscript"/>
          <w:lang w:eastAsia="ar-SA"/>
        </w:rPr>
        <w:footnoteReference w:id="1"/>
      </w:r>
      <w:r w:rsidRPr="001A507E">
        <w:rPr>
          <w:rFonts w:asciiTheme="minorHAnsi" w:hAnsiTheme="minorHAnsi"/>
          <w:lang w:eastAsia="ar-SA"/>
        </w:rPr>
        <w:t xml:space="preserve"> (di seguito denominata “Società”), con Sede Legale e Direzione Generale in ________________________________, </w:t>
      </w:r>
    </w:p>
    <w:p w:rsidR="001A507E" w:rsidRPr="001A507E" w:rsidRDefault="001A507E" w:rsidP="001A507E">
      <w:pPr>
        <w:suppressAutoHyphens/>
        <w:spacing w:before="0" w:after="120" w:line="300" w:lineRule="auto"/>
        <w:rPr>
          <w:rFonts w:asciiTheme="minorHAnsi" w:hAnsiTheme="minorHAnsi"/>
          <w:lang w:eastAsia="ar-SA"/>
        </w:rPr>
      </w:pPr>
      <w:r w:rsidRPr="001A507E">
        <w:rPr>
          <w:rFonts w:asciiTheme="minorHAnsi" w:hAnsiTheme="minorHAnsi"/>
          <w:lang w:eastAsia="ar-SA"/>
        </w:rPr>
        <w:t>iscritta nel Repertorio Economico Amministrativo al n. _____, iscritta all'albo/elenco __________________________</w:t>
      </w:r>
      <w:r w:rsidRPr="001A507E">
        <w:rPr>
          <w:rFonts w:asciiTheme="minorHAnsi" w:hAnsiTheme="minorHAnsi"/>
          <w:vertAlign w:val="superscript"/>
          <w:lang w:eastAsia="ar-SA"/>
        </w:rPr>
        <w:footnoteReference w:id="2"/>
      </w:r>
      <w:r>
        <w:rPr>
          <w:rFonts w:asciiTheme="minorHAnsi" w:hAnsiTheme="minorHAnsi"/>
          <w:lang w:eastAsia="ar-SA"/>
        </w:rPr>
        <w:t xml:space="preserve"> </w:t>
      </w:r>
      <w:r w:rsidRPr="001A507E">
        <w:rPr>
          <w:rFonts w:asciiTheme="minorHAnsi" w:hAnsiTheme="minorHAnsi"/>
          <w:lang w:eastAsia="ar-SA"/>
        </w:rPr>
        <w:t>rappresentata in questo atto da __________________, nato a_______________, il ________,  in qualità di___________________, dichiara di costituirsi con il presente atto fideiussore nell'interesse del Beneficiario ed a favore della Regione Calabria – Dipartimento 11 - Cultura, Istruzione, Università, Ricerca, Innovazione Tecnologica, Alta formazione (in seguito indicato per brevità “Ente garantito”), per un periodo pari alla durata massima della fideiussione, fino alla concorrenza dell'importo di euro __________________ (</w:t>
      </w:r>
      <w:proofErr w:type="spellStart"/>
      <w:r w:rsidRPr="001A507E">
        <w:rPr>
          <w:rFonts w:asciiTheme="minorHAnsi" w:hAnsiTheme="minorHAnsi"/>
          <w:lang w:eastAsia="ar-SA"/>
        </w:rPr>
        <w:t>diconsi</w:t>
      </w:r>
      <w:proofErr w:type="spellEnd"/>
      <w:r w:rsidRPr="001A507E">
        <w:rPr>
          <w:rFonts w:asciiTheme="minorHAnsi" w:hAnsiTheme="minorHAnsi"/>
          <w:lang w:eastAsia="ar-SA"/>
        </w:rPr>
        <w:t xml:space="preserve"> euro___________________) corrispondente alla quota di anticipazione regionale erogata, oltre alla rivalutazione ed alle maggiorazioni specificate nel presente atto.</w:t>
      </w:r>
    </w:p>
    <w:p w:rsidR="001A507E" w:rsidRPr="001A507E" w:rsidRDefault="001A507E" w:rsidP="001A507E">
      <w:pPr>
        <w:suppressAutoHyphens/>
        <w:spacing w:before="0" w:after="120" w:line="300" w:lineRule="auto"/>
        <w:jc w:val="center"/>
        <w:rPr>
          <w:rFonts w:asciiTheme="minorHAnsi" w:hAnsiTheme="minorHAnsi"/>
          <w:lang w:eastAsia="ar-SA"/>
        </w:rPr>
      </w:pPr>
      <w:r w:rsidRPr="001A507E">
        <w:rPr>
          <w:rFonts w:asciiTheme="minorHAnsi" w:hAnsiTheme="minorHAnsi"/>
          <w:lang w:eastAsia="ar-SA"/>
        </w:rPr>
        <w:t>*   *   *</w:t>
      </w:r>
    </w:p>
    <w:p w:rsidR="001A507E" w:rsidRPr="001A507E" w:rsidRDefault="001A507E" w:rsidP="001A507E">
      <w:pPr>
        <w:suppressAutoHyphens/>
        <w:spacing w:before="0" w:after="120" w:line="300" w:lineRule="auto"/>
        <w:rPr>
          <w:rFonts w:asciiTheme="minorHAnsi" w:hAnsiTheme="minorHAnsi"/>
          <w:i/>
          <w:lang w:eastAsia="ar-SA"/>
        </w:rPr>
      </w:pPr>
      <w:r w:rsidRPr="001A507E">
        <w:rPr>
          <w:rFonts w:asciiTheme="minorHAnsi" w:hAnsiTheme="minorHAnsi"/>
          <w:i/>
          <w:lang w:eastAsia="ar-SA"/>
        </w:rPr>
        <w:t>La presente fideiussione è regolata dalle seguenti:</w:t>
      </w:r>
    </w:p>
    <w:p w:rsidR="001A507E" w:rsidRPr="001A507E" w:rsidRDefault="001A507E" w:rsidP="001A507E">
      <w:pPr>
        <w:suppressAutoHyphens/>
        <w:spacing w:before="0" w:after="120" w:line="300" w:lineRule="auto"/>
        <w:rPr>
          <w:rFonts w:asciiTheme="minorHAnsi" w:hAnsiTheme="minorHAnsi"/>
          <w:b/>
          <w:lang w:eastAsia="ar-SA"/>
        </w:rPr>
      </w:pPr>
      <w:r w:rsidRPr="001A507E">
        <w:rPr>
          <w:rFonts w:asciiTheme="minorHAnsi" w:hAnsiTheme="minorHAnsi"/>
          <w:b/>
          <w:lang w:eastAsia="ar-SA"/>
        </w:rPr>
        <w:t>CONDIZIONI GENERALI</w:t>
      </w:r>
    </w:p>
    <w:p w:rsidR="001A507E" w:rsidRPr="001A507E" w:rsidRDefault="001A507E" w:rsidP="001A507E">
      <w:pPr>
        <w:suppressAutoHyphens/>
        <w:spacing w:before="0" w:after="120" w:line="300" w:lineRule="auto"/>
        <w:rPr>
          <w:rFonts w:asciiTheme="minorHAnsi" w:hAnsiTheme="minorHAnsi"/>
          <w:i/>
          <w:lang w:eastAsia="ar-SA"/>
        </w:rPr>
      </w:pPr>
      <w:r w:rsidRPr="001A507E">
        <w:rPr>
          <w:rFonts w:asciiTheme="minorHAnsi" w:hAnsiTheme="minorHAnsi"/>
          <w:i/>
          <w:lang w:eastAsia="ar-SA"/>
        </w:rPr>
        <w:t>A)</w:t>
      </w:r>
      <w:r w:rsidRPr="001A507E">
        <w:rPr>
          <w:rFonts w:asciiTheme="minorHAnsi" w:hAnsiTheme="minorHAnsi"/>
          <w:i/>
          <w:lang w:eastAsia="ar-SA"/>
        </w:rPr>
        <w:tab/>
        <w:t>Condizioni che regolano il rapporto tra “Società” ed “Ente garantito”</w:t>
      </w:r>
    </w:p>
    <w:p w:rsidR="001A507E" w:rsidRPr="001A507E" w:rsidRDefault="001A507E" w:rsidP="001A507E">
      <w:pPr>
        <w:suppressAutoHyphens/>
        <w:spacing w:before="0" w:after="120" w:line="300" w:lineRule="auto"/>
        <w:rPr>
          <w:rFonts w:asciiTheme="minorHAnsi" w:hAnsiTheme="minorHAnsi"/>
          <w:b/>
          <w:lang w:eastAsia="ar-SA"/>
        </w:rPr>
      </w:pPr>
      <w:r w:rsidRPr="001A507E">
        <w:rPr>
          <w:rFonts w:asciiTheme="minorHAnsi" w:hAnsiTheme="minorHAnsi"/>
          <w:b/>
          <w:lang w:eastAsia="ar-SA"/>
        </w:rPr>
        <w:t>ARTICOLO 1 - OGGETTO DELLA GARANZIA</w:t>
      </w:r>
    </w:p>
    <w:p w:rsidR="001A507E" w:rsidRPr="001A507E" w:rsidRDefault="001A507E" w:rsidP="001A507E">
      <w:pPr>
        <w:suppressAutoHyphens/>
        <w:spacing w:before="0" w:after="120" w:line="300" w:lineRule="auto"/>
        <w:rPr>
          <w:rFonts w:asciiTheme="minorHAnsi" w:hAnsiTheme="minorHAnsi"/>
          <w:lang w:eastAsia="ar-SA"/>
        </w:rPr>
      </w:pPr>
      <w:r w:rsidRPr="001A507E">
        <w:rPr>
          <w:rFonts w:asciiTheme="minorHAnsi" w:hAnsiTheme="minorHAnsi"/>
          <w:lang w:eastAsia="ar-SA"/>
        </w:rPr>
        <w:t xml:space="preserve">La fideiussione irrevocabile, incondizionata ed escutibile a prima richiesta garantisce, fino al predetto importo massimo onnicomprensivo di euro____________ (euro____________), il regolare adempimento degli obblighi assunti dal Beneficiario con l’accettazione del finanziamento come sopra concessogli dalla Regione Calabria - Dipartimento 11 - Cultura, Istruzione, Università, Ricerca, Innovazione Tecnologica, </w:t>
      </w:r>
      <w:r w:rsidRPr="001A507E">
        <w:rPr>
          <w:rFonts w:asciiTheme="minorHAnsi" w:hAnsiTheme="minorHAnsi"/>
          <w:lang w:eastAsia="ar-SA"/>
        </w:rPr>
        <w:lastRenderedPageBreak/>
        <w:t>Alta formazione. Tale importo sarà automaticamente rivalutato sulla base dell'indice ISTAT dei prezzi al consumo per le famiglie di operai ed impiegati e maggiorato degli interessi legali decorrenti dalla data dell'erogazione dell'anticipazione a quella del rimborso.</w:t>
      </w:r>
    </w:p>
    <w:p w:rsidR="001A507E" w:rsidRPr="001A507E" w:rsidRDefault="001A507E" w:rsidP="001A507E">
      <w:pPr>
        <w:suppressAutoHyphens/>
        <w:spacing w:before="0" w:after="120" w:line="300" w:lineRule="auto"/>
        <w:rPr>
          <w:rFonts w:asciiTheme="minorHAnsi" w:hAnsiTheme="minorHAnsi"/>
          <w:b/>
          <w:lang w:eastAsia="ar-SA"/>
        </w:rPr>
      </w:pPr>
      <w:r w:rsidRPr="001A507E">
        <w:rPr>
          <w:rFonts w:asciiTheme="minorHAnsi" w:hAnsiTheme="minorHAnsi"/>
          <w:b/>
          <w:lang w:eastAsia="ar-SA"/>
        </w:rPr>
        <w:t>ARTICOLO 2 - DURATA DELLA GARANZIA E SVINCOLO</w:t>
      </w:r>
    </w:p>
    <w:p w:rsidR="001A507E" w:rsidRPr="001A507E" w:rsidRDefault="001A507E" w:rsidP="001A507E">
      <w:pPr>
        <w:suppressAutoHyphens/>
        <w:spacing w:before="0" w:after="120" w:line="300" w:lineRule="auto"/>
        <w:rPr>
          <w:rFonts w:asciiTheme="minorHAnsi" w:hAnsiTheme="minorHAnsi"/>
          <w:lang w:eastAsia="ar-SA"/>
        </w:rPr>
      </w:pPr>
      <w:r w:rsidRPr="001A507E">
        <w:rPr>
          <w:rFonts w:asciiTheme="minorHAnsi" w:hAnsiTheme="minorHAnsi"/>
          <w:lang w:eastAsia="ar-SA"/>
        </w:rPr>
        <w:t xml:space="preserve">La garanzia avrà validità fino al ricevimento da parte della Banca della comunicazione di svincolo secondo quanto previsto al punto successivo. </w:t>
      </w:r>
    </w:p>
    <w:p w:rsidR="001A507E" w:rsidRPr="001A507E" w:rsidRDefault="001A507E" w:rsidP="001A507E">
      <w:pPr>
        <w:suppressAutoHyphens/>
        <w:spacing w:before="0" w:after="120" w:line="300" w:lineRule="auto"/>
        <w:rPr>
          <w:rFonts w:asciiTheme="minorHAnsi" w:hAnsiTheme="minorHAnsi"/>
          <w:lang w:eastAsia="ar-SA"/>
        </w:rPr>
      </w:pPr>
      <w:r w:rsidRPr="001A507E">
        <w:rPr>
          <w:rFonts w:asciiTheme="minorHAnsi" w:hAnsiTheme="minorHAnsi"/>
          <w:lang w:eastAsia="ar-SA"/>
        </w:rPr>
        <w:t>Lo svincolo della fideiussione sarà possibile solo quando alla Banca sarà pervenuta espressa dichiarazione liberatoria scritta della Regione Calabria - Dipartimento 11 - Cultura, Istruzione, Università, Ricerca, Innovazione Tecnologica, Alta formazione - attestante l’intervenuta approvazione della documentazione relativa alla rendicontazione finale del progetto.</w:t>
      </w:r>
    </w:p>
    <w:p w:rsidR="001A507E" w:rsidRPr="001A507E" w:rsidRDefault="001A507E" w:rsidP="001A507E">
      <w:pPr>
        <w:suppressAutoHyphens/>
        <w:spacing w:before="0" w:after="120" w:line="300" w:lineRule="auto"/>
        <w:rPr>
          <w:rFonts w:asciiTheme="minorHAnsi" w:hAnsiTheme="minorHAnsi"/>
          <w:b/>
          <w:lang w:eastAsia="ar-SA"/>
        </w:rPr>
      </w:pPr>
      <w:r w:rsidRPr="001A507E">
        <w:rPr>
          <w:rFonts w:asciiTheme="minorHAnsi" w:hAnsiTheme="minorHAnsi"/>
          <w:b/>
          <w:lang w:eastAsia="ar-SA"/>
        </w:rPr>
        <w:t>ARTICOLO 3 - PAGAMENTO DEL RIMBORSO E RINUNCE</w:t>
      </w:r>
    </w:p>
    <w:p w:rsidR="001A507E" w:rsidRPr="001A507E" w:rsidRDefault="001A507E" w:rsidP="001A507E">
      <w:pPr>
        <w:suppressAutoHyphens/>
        <w:spacing w:before="0" w:after="120" w:line="300" w:lineRule="auto"/>
        <w:rPr>
          <w:rFonts w:asciiTheme="minorHAnsi" w:hAnsiTheme="minorHAnsi"/>
          <w:color w:val="000000"/>
          <w:lang w:eastAsia="ar-SA"/>
        </w:rPr>
      </w:pPr>
      <w:r w:rsidRPr="001A507E">
        <w:rPr>
          <w:rFonts w:asciiTheme="minorHAnsi" w:hAnsiTheme="minorHAnsi"/>
          <w:color w:val="000000"/>
          <w:lang w:eastAsia="ar-SA"/>
        </w:rPr>
        <w:t xml:space="preserve">La “Società” sarà tenuta, a semplice richiesta scritta a mezzo lettera raccomandata A.R. della Regione Calabria - Dipartimento 11 - Cultura, Istruzione, Università, Ricerca, Innovazione Tecnologica, Alta formazione - a versare l’importo che da essa verrà indicato, fino alla concorrenza della costituita fideiussione di euro ___________ (euro___________________) entro il termine massimo di 15 giorni dal ricevimento della richiesta stessa. </w:t>
      </w:r>
    </w:p>
    <w:p w:rsidR="001A507E" w:rsidRPr="001A507E" w:rsidRDefault="001A507E" w:rsidP="001A507E">
      <w:pPr>
        <w:suppressAutoHyphens/>
        <w:spacing w:before="0" w:after="120" w:line="300" w:lineRule="auto"/>
        <w:rPr>
          <w:rFonts w:asciiTheme="minorHAnsi" w:hAnsiTheme="minorHAnsi"/>
          <w:color w:val="000000"/>
          <w:lang w:eastAsia="ar-SA"/>
        </w:rPr>
      </w:pPr>
      <w:r w:rsidRPr="001A507E">
        <w:rPr>
          <w:rFonts w:asciiTheme="minorHAnsi" w:hAnsiTheme="minorHAnsi"/>
          <w:color w:val="000000"/>
          <w:lang w:eastAsia="ar-SA"/>
        </w:rPr>
        <w:t>Alla Regione Calabria - Dipartimento 11 - Cultura, Istruzione, Università, Ricerca, Innovazione Tecnologica, Alta formazione - non può essere opposta alcuna eccezione da parte di questa Banca anche in caso di eventuale opposizione da parte del “Beneficiario” o da altri soggetti comunque interessati, in caso di pendenza di eventuale controversia sulla sussistenza e/o esigibilità del credito ed anche nel caso in cui il “Beneficiario”  sia stato dichiarato fallito ovvero sottoposto a procedure concorsuali o di liquidazione, tutto ciò in espressa deroga a quanto stabilito dall’art. 1945 del Codice Civile.</w:t>
      </w:r>
    </w:p>
    <w:p w:rsidR="001A507E" w:rsidRPr="001A507E" w:rsidRDefault="001A507E" w:rsidP="001A507E">
      <w:pPr>
        <w:suppressAutoHyphens/>
        <w:spacing w:before="0" w:after="120" w:line="300" w:lineRule="auto"/>
        <w:rPr>
          <w:rFonts w:asciiTheme="minorHAnsi" w:hAnsiTheme="minorHAnsi"/>
          <w:lang w:eastAsia="ar-SA"/>
        </w:rPr>
      </w:pPr>
      <w:r w:rsidRPr="001A507E">
        <w:rPr>
          <w:rFonts w:asciiTheme="minorHAnsi" w:hAnsiTheme="minorHAnsi"/>
          <w:lang w:eastAsia="ar-SA"/>
        </w:rPr>
        <w:t>La “Società” rinuncia formalmente ed espressamente al beneficio della preventiva escussione di cui all'art. 1944 cod. civ., volendo ed intendendo restare obbligata in solido con il “Beneficiario”.</w:t>
      </w:r>
    </w:p>
    <w:p w:rsidR="001A507E" w:rsidRPr="001A507E" w:rsidRDefault="001A507E" w:rsidP="001A507E">
      <w:pPr>
        <w:suppressAutoHyphens/>
        <w:spacing w:before="0" w:after="120" w:line="300" w:lineRule="auto"/>
        <w:rPr>
          <w:rFonts w:asciiTheme="minorHAnsi" w:hAnsiTheme="minorHAnsi"/>
          <w:lang w:eastAsia="ar-SA"/>
        </w:rPr>
      </w:pPr>
      <w:r w:rsidRPr="001A507E">
        <w:rPr>
          <w:rFonts w:asciiTheme="minorHAnsi" w:hAnsiTheme="minorHAnsi"/>
          <w:lang w:eastAsia="ar-SA"/>
        </w:rPr>
        <w:t>I diritti derivanti alla Regione Calabria – Dipartimento 11 - Cultura, Istruzione, Università, Ricerca, Innovazione Tecnologica, Alta formazione - dalla fideiussione restano integri fino a totale estinzione di ogni suo credito verso il “Beneficiario”, senza che essa sia tenuta ad escutere il “Beneficiario” o il fideiussore medesimi o qualsiasi altro coobbligato o garante entro i termini previsti dall’ art. 1957 c.c. che qui s’intende derogato.</w:t>
      </w:r>
    </w:p>
    <w:p w:rsidR="001A507E" w:rsidRDefault="001A507E" w:rsidP="001A507E">
      <w:pPr>
        <w:suppressAutoHyphens/>
        <w:spacing w:before="0" w:after="120" w:line="300" w:lineRule="auto"/>
        <w:rPr>
          <w:rFonts w:asciiTheme="minorHAnsi" w:hAnsiTheme="minorHAnsi"/>
          <w:lang w:eastAsia="ar-SA"/>
        </w:rPr>
      </w:pPr>
      <w:r w:rsidRPr="001A507E">
        <w:rPr>
          <w:rFonts w:asciiTheme="minorHAnsi" w:hAnsiTheme="minorHAnsi"/>
          <w:lang w:eastAsia="ar-SA"/>
        </w:rPr>
        <w:t>Nel caso di dichiarazioni non veritiere prodotte dal “Beneficiario”, la “Società” potrà eccepirne la sussistenza e rivalersi solo nei confronti dello stesso.</w:t>
      </w:r>
    </w:p>
    <w:p w:rsidR="001A507E" w:rsidRPr="001A507E" w:rsidRDefault="001A507E" w:rsidP="001A507E">
      <w:pPr>
        <w:suppressAutoHyphens/>
        <w:spacing w:before="0" w:after="120" w:line="300" w:lineRule="auto"/>
        <w:rPr>
          <w:rFonts w:asciiTheme="minorHAnsi" w:hAnsiTheme="minorHAnsi"/>
          <w:b/>
          <w:lang w:eastAsia="ar-SA"/>
        </w:rPr>
      </w:pPr>
      <w:r w:rsidRPr="001A507E">
        <w:rPr>
          <w:rFonts w:asciiTheme="minorHAnsi" w:hAnsiTheme="minorHAnsi"/>
          <w:b/>
          <w:lang w:eastAsia="ar-SA"/>
        </w:rPr>
        <w:t>ARTICOLO 4 - PAGAMENTO DELLA COMMMISSIONE/PREMIO E DEPOSITO CAUTELATIVO</w:t>
      </w:r>
    </w:p>
    <w:p w:rsidR="001A507E" w:rsidRPr="001A507E" w:rsidRDefault="001A507E" w:rsidP="001A507E">
      <w:pPr>
        <w:suppressAutoHyphens/>
        <w:spacing w:before="0" w:after="120" w:line="300" w:lineRule="auto"/>
        <w:rPr>
          <w:rFonts w:asciiTheme="minorHAnsi" w:hAnsiTheme="minorHAnsi"/>
          <w:lang w:eastAsia="ar-SA"/>
        </w:rPr>
      </w:pPr>
      <w:r w:rsidRPr="001A507E">
        <w:rPr>
          <w:rFonts w:asciiTheme="minorHAnsi" w:hAnsiTheme="minorHAnsi"/>
          <w:lang w:eastAsia="ar-SA"/>
        </w:rPr>
        <w:lastRenderedPageBreak/>
        <w:t xml:space="preserve">Il mancato pagamento della commissione/premio e degli eventuali supplementi di commissione/premio da parte del “Beneficiario” non potrà essere opposto all'“Ente garantito”, né potrà limitare l’efficacia o la durata della presente garanzia. </w:t>
      </w:r>
    </w:p>
    <w:p w:rsidR="001A507E" w:rsidRPr="001A507E" w:rsidRDefault="001A507E" w:rsidP="001A507E">
      <w:pPr>
        <w:suppressAutoHyphens/>
        <w:spacing w:before="0" w:after="120" w:line="300" w:lineRule="auto"/>
        <w:rPr>
          <w:rFonts w:asciiTheme="minorHAnsi" w:hAnsiTheme="minorHAnsi"/>
          <w:lang w:eastAsia="ar-SA"/>
        </w:rPr>
      </w:pPr>
      <w:r w:rsidRPr="001A507E">
        <w:rPr>
          <w:rFonts w:asciiTheme="minorHAnsi" w:hAnsiTheme="minorHAnsi"/>
          <w:lang w:eastAsia="ar-SA"/>
        </w:rPr>
        <w:t xml:space="preserve">Ugualmente non potrà essere opposta all'“Ente garantito” la mancata costituzione da parte del “Beneficiario” del deposito cautelativo nei casi previsti dall'art. 1953 cod. civ. </w:t>
      </w:r>
    </w:p>
    <w:p w:rsidR="001A507E" w:rsidRPr="001A507E" w:rsidRDefault="001A507E" w:rsidP="001A507E">
      <w:pPr>
        <w:suppressAutoHyphens/>
        <w:spacing w:before="0" w:after="120" w:line="300" w:lineRule="auto"/>
        <w:rPr>
          <w:rFonts w:asciiTheme="minorHAnsi" w:hAnsiTheme="minorHAnsi"/>
          <w:b/>
          <w:lang w:eastAsia="ar-SA"/>
        </w:rPr>
      </w:pPr>
      <w:r w:rsidRPr="001A507E">
        <w:rPr>
          <w:rFonts w:asciiTheme="minorHAnsi" w:hAnsiTheme="minorHAnsi"/>
          <w:b/>
          <w:lang w:eastAsia="ar-SA"/>
        </w:rPr>
        <w:t>ARTICOLO 5 - INEFFICACIA DI CLAUSOLE LIMITATIVE DELLA GARANZIA</w:t>
      </w:r>
    </w:p>
    <w:p w:rsidR="001A507E" w:rsidRPr="001A507E" w:rsidRDefault="001A507E" w:rsidP="001A507E">
      <w:pPr>
        <w:suppressAutoHyphens/>
        <w:spacing w:before="0" w:after="120" w:line="300" w:lineRule="auto"/>
        <w:rPr>
          <w:rFonts w:asciiTheme="minorHAnsi" w:hAnsiTheme="minorHAnsi"/>
          <w:lang w:eastAsia="ar-SA"/>
        </w:rPr>
      </w:pPr>
      <w:r w:rsidRPr="001A507E">
        <w:rPr>
          <w:rFonts w:asciiTheme="minorHAnsi" w:hAnsiTheme="minorHAnsi"/>
          <w:lang w:eastAsia="ar-SA"/>
        </w:rPr>
        <w:t xml:space="preserve">Sono da considerare inefficaci eventuali limitazioni dell’irrevocabilità, </w:t>
      </w:r>
      <w:proofErr w:type="spellStart"/>
      <w:r w:rsidRPr="001A507E">
        <w:rPr>
          <w:rFonts w:asciiTheme="minorHAnsi" w:hAnsiTheme="minorHAnsi"/>
          <w:lang w:eastAsia="ar-SA"/>
        </w:rPr>
        <w:t>incondizionabilità</w:t>
      </w:r>
      <w:proofErr w:type="spellEnd"/>
      <w:r w:rsidRPr="001A507E">
        <w:rPr>
          <w:rFonts w:asciiTheme="minorHAnsi" w:hAnsiTheme="minorHAnsi"/>
          <w:lang w:eastAsia="ar-SA"/>
        </w:rPr>
        <w:t xml:space="preserve"> ed </w:t>
      </w:r>
      <w:proofErr w:type="spellStart"/>
      <w:r w:rsidRPr="001A507E">
        <w:rPr>
          <w:rFonts w:asciiTheme="minorHAnsi" w:hAnsiTheme="minorHAnsi"/>
          <w:lang w:eastAsia="ar-SA"/>
        </w:rPr>
        <w:t>escutibilità</w:t>
      </w:r>
      <w:proofErr w:type="spellEnd"/>
      <w:r w:rsidRPr="001A507E">
        <w:rPr>
          <w:rFonts w:asciiTheme="minorHAnsi" w:hAnsiTheme="minorHAnsi"/>
          <w:lang w:eastAsia="ar-SA"/>
        </w:rPr>
        <w:t xml:space="preserve"> a prima richiesta della presente fideiussione.</w:t>
      </w:r>
    </w:p>
    <w:p w:rsidR="001A507E" w:rsidRPr="001A507E" w:rsidRDefault="001A507E" w:rsidP="001A507E">
      <w:pPr>
        <w:suppressAutoHyphens/>
        <w:spacing w:before="0" w:after="120" w:line="300" w:lineRule="auto"/>
        <w:rPr>
          <w:rFonts w:asciiTheme="minorHAnsi" w:hAnsiTheme="minorHAnsi"/>
          <w:lang w:eastAsia="ar-SA"/>
        </w:rPr>
      </w:pPr>
      <w:r w:rsidRPr="001A507E">
        <w:rPr>
          <w:rFonts w:asciiTheme="minorHAnsi" w:hAnsiTheme="minorHAnsi"/>
          <w:lang w:eastAsia="ar-SA"/>
        </w:rPr>
        <w:t>Le clausole di cui al presente articolo, per quanto possa occorrere, vengono approvate ai sensi degli artt. 1341 e 1342 cod. civ.</w:t>
      </w:r>
    </w:p>
    <w:p w:rsidR="001A507E" w:rsidRPr="001A507E" w:rsidRDefault="001A507E" w:rsidP="001A507E">
      <w:pPr>
        <w:suppressAutoHyphens/>
        <w:spacing w:before="0" w:after="120" w:line="300" w:lineRule="auto"/>
        <w:rPr>
          <w:rFonts w:asciiTheme="minorHAnsi" w:hAnsiTheme="minorHAnsi"/>
          <w:b/>
          <w:lang w:eastAsia="ar-SA"/>
        </w:rPr>
      </w:pPr>
      <w:r w:rsidRPr="001A507E">
        <w:rPr>
          <w:rFonts w:asciiTheme="minorHAnsi" w:hAnsiTheme="minorHAnsi"/>
          <w:b/>
          <w:lang w:eastAsia="ar-SA"/>
        </w:rPr>
        <w:t>ARTICOLO 6 - REQUISITI SOGGETTIVI</w:t>
      </w:r>
    </w:p>
    <w:p w:rsidR="001A507E" w:rsidRPr="001A507E" w:rsidRDefault="001A507E" w:rsidP="001A507E">
      <w:pPr>
        <w:suppressAutoHyphens/>
        <w:spacing w:before="0" w:after="120" w:line="300" w:lineRule="auto"/>
        <w:rPr>
          <w:rFonts w:asciiTheme="minorHAnsi" w:hAnsiTheme="minorHAnsi"/>
          <w:lang w:eastAsia="ar-SA"/>
        </w:rPr>
      </w:pPr>
      <w:r w:rsidRPr="001A507E">
        <w:rPr>
          <w:rFonts w:asciiTheme="minorHAnsi" w:hAnsiTheme="minorHAnsi"/>
          <w:lang w:eastAsia="ar-SA"/>
        </w:rPr>
        <w:t>La “Società” dichiara di possedere alternativamente i seguenti requisiti ai sensi dell’art. 1 della legge 10 giugno 1982 n. 348:</w:t>
      </w:r>
    </w:p>
    <w:p w:rsidR="001A507E" w:rsidRPr="001A507E" w:rsidRDefault="001A507E" w:rsidP="001A507E">
      <w:pPr>
        <w:numPr>
          <w:ilvl w:val="0"/>
          <w:numId w:val="45"/>
        </w:numPr>
        <w:suppressAutoHyphens/>
        <w:spacing w:before="120" w:after="120" w:line="300" w:lineRule="auto"/>
        <w:rPr>
          <w:rFonts w:asciiTheme="minorHAnsi" w:hAnsiTheme="minorHAnsi"/>
          <w:szCs w:val="24"/>
          <w:lang w:eastAsia="ar-SA"/>
        </w:rPr>
      </w:pPr>
      <w:r w:rsidRPr="001A507E">
        <w:rPr>
          <w:rFonts w:asciiTheme="minorHAnsi" w:hAnsiTheme="minorHAnsi"/>
          <w:szCs w:val="24"/>
          <w:lang w:eastAsia="ar-SA"/>
        </w:rPr>
        <w:t>se Banca o Istituto di Credito, di essere iscritto all’Albo delle Banche presso la Banca d’Italia;</w:t>
      </w:r>
    </w:p>
    <w:p w:rsidR="001A507E" w:rsidRPr="001A507E" w:rsidRDefault="001A507E" w:rsidP="001A507E">
      <w:pPr>
        <w:numPr>
          <w:ilvl w:val="0"/>
          <w:numId w:val="45"/>
        </w:numPr>
        <w:suppressAutoHyphens/>
        <w:spacing w:before="120" w:after="120" w:line="300" w:lineRule="auto"/>
        <w:rPr>
          <w:rFonts w:asciiTheme="minorHAnsi" w:hAnsiTheme="minorHAnsi"/>
          <w:szCs w:val="24"/>
          <w:lang w:eastAsia="ar-SA"/>
        </w:rPr>
      </w:pPr>
      <w:r w:rsidRPr="001A507E">
        <w:rPr>
          <w:rFonts w:asciiTheme="minorHAnsi" w:hAnsiTheme="minorHAnsi"/>
          <w:szCs w:val="24"/>
          <w:lang w:eastAsia="ar-SA"/>
        </w:rPr>
        <w:t>se Società di assicurazione, di essere inserita nell’elenco delle imprese autorizzate all’esercizio del ramo cauzioni presso l’ISVAP, di far parte di consorzi di coassicurazione anche a copertura dei rischi per tale attività, nonché di aver sempre onorato eventuali precedenti impegni con l’Ente garantito;</w:t>
      </w:r>
    </w:p>
    <w:p w:rsidR="001A507E" w:rsidRPr="001A507E" w:rsidRDefault="001A507E" w:rsidP="001A507E">
      <w:pPr>
        <w:numPr>
          <w:ilvl w:val="0"/>
          <w:numId w:val="45"/>
        </w:numPr>
        <w:suppressAutoHyphens/>
        <w:spacing w:before="120" w:after="120" w:line="300" w:lineRule="auto"/>
        <w:rPr>
          <w:rFonts w:asciiTheme="minorHAnsi" w:hAnsiTheme="minorHAnsi"/>
          <w:szCs w:val="24"/>
          <w:lang w:eastAsia="ar-SA"/>
        </w:rPr>
      </w:pPr>
      <w:r w:rsidRPr="001A507E">
        <w:rPr>
          <w:rFonts w:asciiTheme="minorHAnsi" w:hAnsiTheme="minorHAnsi"/>
          <w:szCs w:val="24"/>
          <w:lang w:eastAsia="ar-SA"/>
        </w:rPr>
        <w:t>se Società finanziaria, di essere inserita nell’elenco speciale di cui all’art. 107, del d.lgs. n. 385/1993 presso la Banca d’Italia, nonché di aver sempre onorato eventuali precedenti impegni con l’Ente garantito.</w:t>
      </w:r>
    </w:p>
    <w:p w:rsidR="001A507E" w:rsidRPr="001A507E" w:rsidRDefault="001A507E" w:rsidP="001A507E">
      <w:pPr>
        <w:suppressAutoHyphens/>
        <w:spacing w:before="0" w:after="120" w:line="300" w:lineRule="auto"/>
        <w:rPr>
          <w:rFonts w:asciiTheme="minorHAnsi" w:hAnsiTheme="minorHAnsi"/>
          <w:b/>
          <w:lang w:eastAsia="ar-SA"/>
        </w:rPr>
      </w:pPr>
      <w:r w:rsidRPr="001A507E">
        <w:rPr>
          <w:rFonts w:asciiTheme="minorHAnsi" w:hAnsiTheme="minorHAnsi"/>
          <w:b/>
          <w:lang w:eastAsia="ar-SA"/>
        </w:rPr>
        <w:t>ARTICOLO 7 - ONERI FISCALI</w:t>
      </w:r>
    </w:p>
    <w:p w:rsidR="001A507E" w:rsidRPr="001A507E" w:rsidRDefault="001A507E" w:rsidP="001A507E">
      <w:pPr>
        <w:suppressAutoHyphens/>
        <w:spacing w:before="0" w:after="120" w:line="300" w:lineRule="auto"/>
        <w:rPr>
          <w:rFonts w:asciiTheme="minorHAnsi" w:hAnsiTheme="minorHAnsi"/>
          <w:lang w:eastAsia="ar-SA"/>
        </w:rPr>
      </w:pPr>
      <w:r w:rsidRPr="001A507E">
        <w:rPr>
          <w:rFonts w:asciiTheme="minorHAnsi" w:hAnsiTheme="minorHAnsi"/>
          <w:lang w:eastAsia="ar-SA"/>
        </w:rPr>
        <w:t>Gli eventuali oneri fiscali derivanti dalla presente garanzia sono a carico della “Società”, fatto salvo quanto disposto dal successivo articolo 13.</w:t>
      </w:r>
    </w:p>
    <w:p w:rsidR="001A507E" w:rsidRPr="001A507E" w:rsidRDefault="001A507E" w:rsidP="001A507E">
      <w:pPr>
        <w:suppressAutoHyphens/>
        <w:spacing w:before="0" w:after="120" w:line="300" w:lineRule="auto"/>
        <w:rPr>
          <w:rFonts w:asciiTheme="minorHAnsi" w:hAnsiTheme="minorHAnsi"/>
          <w:b/>
          <w:lang w:eastAsia="ar-SA"/>
        </w:rPr>
      </w:pPr>
      <w:r w:rsidRPr="001A507E">
        <w:rPr>
          <w:rFonts w:asciiTheme="minorHAnsi" w:hAnsiTheme="minorHAnsi"/>
          <w:b/>
          <w:lang w:eastAsia="ar-SA"/>
        </w:rPr>
        <w:t>ARTICOLO 8 - SURROGAZIONE</w:t>
      </w:r>
    </w:p>
    <w:p w:rsidR="001A507E" w:rsidRPr="001A507E" w:rsidRDefault="001A507E" w:rsidP="001A507E">
      <w:pPr>
        <w:suppressAutoHyphens/>
        <w:spacing w:before="0" w:after="120" w:line="300" w:lineRule="auto"/>
        <w:rPr>
          <w:rFonts w:asciiTheme="minorHAnsi" w:hAnsiTheme="minorHAnsi"/>
          <w:lang w:eastAsia="ar-SA"/>
        </w:rPr>
      </w:pPr>
      <w:r w:rsidRPr="001A507E">
        <w:rPr>
          <w:rFonts w:asciiTheme="minorHAnsi" w:hAnsiTheme="minorHAnsi"/>
          <w:lang w:eastAsia="ar-SA"/>
        </w:rPr>
        <w:t>La “Società” è surrogata, nei limiti delle somme corrisposte all'“Ente garantito” in tutti i diritti, ragioni ed azioni di quest'ultimo verso il “Beneficiario”, i suoi successori ed aventi causa a qualsiasi titolo, ai sensi dell'art. 1949 cod. civ.</w:t>
      </w:r>
    </w:p>
    <w:p w:rsidR="001A507E" w:rsidRPr="001A507E" w:rsidRDefault="001A507E" w:rsidP="001A507E">
      <w:pPr>
        <w:suppressAutoHyphens/>
        <w:spacing w:before="0" w:after="120" w:line="300" w:lineRule="auto"/>
        <w:rPr>
          <w:rFonts w:asciiTheme="minorHAnsi" w:hAnsiTheme="minorHAnsi"/>
          <w:b/>
          <w:lang w:eastAsia="ar-SA"/>
        </w:rPr>
      </w:pPr>
      <w:r w:rsidRPr="001A507E">
        <w:rPr>
          <w:rFonts w:asciiTheme="minorHAnsi" w:hAnsiTheme="minorHAnsi"/>
          <w:b/>
          <w:lang w:eastAsia="ar-SA"/>
        </w:rPr>
        <w:t>ARTICOLO 9 - FORO COMPETENTE</w:t>
      </w:r>
    </w:p>
    <w:p w:rsidR="001A507E" w:rsidRPr="001A507E" w:rsidRDefault="001A507E" w:rsidP="001A507E">
      <w:pPr>
        <w:suppressAutoHyphens/>
        <w:spacing w:before="0" w:after="120" w:line="300" w:lineRule="auto"/>
        <w:rPr>
          <w:rFonts w:asciiTheme="minorHAnsi" w:hAnsiTheme="minorHAnsi"/>
          <w:lang w:eastAsia="ar-SA"/>
        </w:rPr>
      </w:pPr>
      <w:r w:rsidRPr="001A507E">
        <w:rPr>
          <w:rFonts w:asciiTheme="minorHAnsi" w:hAnsiTheme="minorHAnsi"/>
          <w:lang w:eastAsia="ar-SA"/>
        </w:rPr>
        <w:t>Per ogni controversia che dovesse insorgere in dipendenza della presente fideiussione tra la Società e la Regione Calabria sarà competente in via esclusiva il Foro di  Catanzaro.</w:t>
      </w:r>
    </w:p>
    <w:p w:rsidR="001A507E" w:rsidRPr="001A507E" w:rsidRDefault="001A507E" w:rsidP="001A507E">
      <w:pPr>
        <w:suppressAutoHyphens/>
        <w:spacing w:before="0" w:after="120" w:line="300" w:lineRule="auto"/>
        <w:rPr>
          <w:rFonts w:asciiTheme="minorHAnsi" w:hAnsiTheme="minorHAnsi"/>
          <w:i/>
          <w:lang w:eastAsia="ar-SA"/>
        </w:rPr>
      </w:pPr>
      <w:r w:rsidRPr="001A507E">
        <w:rPr>
          <w:rFonts w:asciiTheme="minorHAnsi" w:hAnsiTheme="minorHAnsi"/>
          <w:i/>
          <w:lang w:eastAsia="ar-SA"/>
        </w:rPr>
        <w:t xml:space="preserve">B) </w:t>
      </w:r>
      <w:r w:rsidRPr="001A507E">
        <w:rPr>
          <w:rFonts w:asciiTheme="minorHAnsi" w:hAnsiTheme="minorHAnsi"/>
          <w:i/>
          <w:lang w:eastAsia="ar-SA"/>
        </w:rPr>
        <w:tab/>
        <w:t>Condizioni che regolano il rapporto tra “Società” e “Beneficiario”</w:t>
      </w:r>
    </w:p>
    <w:p w:rsidR="001A507E" w:rsidRPr="001A507E" w:rsidRDefault="001A507E" w:rsidP="001A507E">
      <w:pPr>
        <w:suppressAutoHyphens/>
        <w:spacing w:before="0" w:after="120" w:line="300" w:lineRule="auto"/>
        <w:rPr>
          <w:rFonts w:asciiTheme="minorHAnsi" w:hAnsiTheme="minorHAnsi"/>
          <w:b/>
          <w:lang w:eastAsia="ar-SA"/>
        </w:rPr>
      </w:pPr>
      <w:r w:rsidRPr="001A507E">
        <w:rPr>
          <w:rFonts w:asciiTheme="minorHAnsi" w:hAnsiTheme="minorHAnsi"/>
          <w:b/>
          <w:lang w:eastAsia="ar-SA"/>
        </w:rPr>
        <w:t>ARTICOLO 10 - PAGAMENTO DELLA COMMISSIONE/PREMIO</w:t>
      </w:r>
    </w:p>
    <w:p w:rsidR="001A507E" w:rsidRPr="001A507E" w:rsidRDefault="001A507E" w:rsidP="001A507E">
      <w:pPr>
        <w:suppressAutoHyphens/>
        <w:spacing w:before="0" w:after="120" w:line="300" w:lineRule="auto"/>
        <w:rPr>
          <w:rFonts w:asciiTheme="minorHAnsi" w:hAnsiTheme="minorHAnsi"/>
          <w:lang w:eastAsia="ar-SA"/>
        </w:rPr>
      </w:pPr>
      <w:r w:rsidRPr="001A507E">
        <w:rPr>
          <w:rFonts w:asciiTheme="minorHAnsi" w:hAnsiTheme="minorHAnsi"/>
          <w:lang w:eastAsia="ar-SA"/>
        </w:rPr>
        <w:lastRenderedPageBreak/>
        <w:t>La commissione/premio indicata nella tabella di liquidazione, per il periodo di durata della garanzia, è dovuto in via anticipata ed in unica soluzione; in caso di minor durata la commissione/premio versato resta integralmente acquisito dalla “Società”. In caso di durata superiore a quella inizialmente prevista per la determinazione della commissione/premio e comunque fino a quando la “Società” non sia definitivamente liberata da ogni responsabilità in ordine alla garanzia prestata con il presente atto, il “Beneficiario” è tenuto al pagamento in via anticipata di supplementi di commissione/premio nella misura indicata nella tabella di liquidazione della commissione/premio.</w:t>
      </w:r>
    </w:p>
    <w:p w:rsidR="001A507E" w:rsidRPr="001A507E" w:rsidRDefault="001A507E" w:rsidP="001A507E">
      <w:pPr>
        <w:suppressAutoHyphens/>
        <w:spacing w:before="0" w:after="120" w:line="300" w:lineRule="auto"/>
        <w:rPr>
          <w:rFonts w:asciiTheme="minorHAnsi" w:hAnsiTheme="minorHAnsi"/>
          <w:b/>
          <w:lang w:eastAsia="ar-SA"/>
        </w:rPr>
      </w:pPr>
      <w:r w:rsidRPr="001A507E">
        <w:rPr>
          <w:rFonts w:asciiTheme="minorHAnsi" w:hAnsiTheme="minorHAnsi"/>
          <w:b/>
          <w:lang w:eastAsia="ar-SA"/>
        </w:rPr>
        <w:t>ARTICOLO 11 - RINUNCIA ALLE ECCEZIONI</w:t>
      </w:r>
    </w:p>
    <w:p w:rsidR="001A507E" w:rsidRPr="001A507E" w:rsidRDefault="001A507E" w:rsidP="001A507E">
      <w:pPr>
        <w:suppressAutoHyphens/>
        <w:spacing w:before="0" w:after="120" w:line="300" w:lineRule="auto"/>
        <w:rPr>
          <w:rFonts w:asciiTheme="minorHAnsi" w:hAnsiTheme="minorHAnsi"/>
          <w:lang w:eastAsia="ar-SA"/>
        </w:rPr>
      </w:pPr>
      <w:r w:rsidRPr="001A507E">
        <w:rPr>
          <w:rFonts w:asciiTheme="minorHAnsi" w:hAnsiTheme="minorHAnsi"/>
          <w:lang w:eastAsia="ar-SA"/>
        </w:rPr>
        <w:t>Il “Beneficiario” e i suoi successori ed aventi causa si obbligano a rimborsare alla “Società”, a semplice richiesta, quanto dalla stessa pagato all'“Ente garantito”, oltre alle tasse, bolli, diritti di quietanza ed interessi, rinunciando fin da ora ad ogni eventuale eccezione in ordine all'effettuato pagamento, comprese le eccezioni di cui all'art. 1952 cod. civ.</w:t>
      </w:r>
    </w:p>
    <w:p w:rsidR="001A507E" w:rsidRPr="001A507E" w:rsidRDefault="001A507E" w:rsidP="001A507E">
      <w:pPr>
        <w:suppressAutoHyphens/>
        <w:spacing w:before="0" w:after="120" w:line="300" w:lineRule="auto"/>
        <w:rPr>
          <w:rFonts w:asciiTheme="minorHAnsi" w:hAnsiTheme="minorHAnsi"/>
          <w:b/>
          <w:lang w:eastAsia="ar-SA"/>
        </w:rPr>
      </w:pPr>
      <w:r w:rsidRPr="001A507E">
        <w:rPr>
          <w:rFonts w:asciiTheme="minorHAnsi" w:hAnsiTheme="minorHAnsi"/>
          <w:b/>
          <w:lang w:eastAsia="ar-SA"/>
        </w:rPr>
        <w:t>ARTICOLO 12 - RIVALSA DELLE SPESE DI RECUPERO</w:t>
      </w:r>
    </w:p>
    <w:p w:rsidR="001A507E" w:rsidRPr="001A507E" w:rsidRDefault="001A507E" w:rsidP="001A507E">
      <w:pPr>
        <w:suppressAutoHyphens/>
        <w:spacing w:before="0" w:after="120" w:line="300" w:lineRule="auto"/>
        <w:rPr>
          <w:rFonts w:asciiTheme="minorHAnsi" w:hAnsiTheme="minorHAnsi"/>
          <w:lang w:eastAsia="ar-SA"/>
        </w:rPr>
      </w:pPr>
      <w:r w:rsidRPr="001A507E">
        <w:rPr>
          <w:rFonts w:asciiTheme="minorHAnsi" w:hAnsiTheme="minorHAnsi"/>
          <w:lang w:eastAsia="ar-SA"/>
        </w:rPr>
        <w:t>Gli oneri di qualsiasi natura che la “Società” dovrà sostenere per il recupero delle somme versate o comunque derivanti dalla presente polizza sono a carico del “Beneficiario”.</w:t>
      </w:r>
    </w:p>
    <w:p w:rsidR="001A507E" w:rsidRPr="001A507E" w:rsidRDefault="001A507E" w:rsidP="001A507E">
      <w:pPr>
        <w:suppressAutoHyphens/>
        <w:spacing w:before="0" w:after="120" w:line="300" w:lineRule="auto"/>
        <w:rPr>
          <w:rFonts w:asciiTheme="minorHAnsi" w:hAnsiTheme="minorHAnsi"/>
          <w:b/>
          <w:lang w:eastAsia="ar-SA"/>
        </w:rPr>
      </w:pPr>
      <w:r w:rsidRPr="001A507E">
        <w:rPr>
          <w:rFonts w:asciiTheme="minorHAnsi" w:hAnsiTheme="minorHAnsi"/>
          <w:b/>
          <w:lang w:eastAsia="ar-SA"/>
        </w:rPr>
        <w:t>ARTICOLO 13  - DEPOSITO CAUTELATIVO</w:t>
      </w:r>
    </w:p>
    <w:p w:rsidR="001A507E" w:rsidRPr="001A507E" w:rsidRDefault="001A507E" w:rsidP="001A507E">
      <w:pPr>
        <w:suppressAutoHyphens/>
        <w:spacing w:before="0" w:after="120" w:line="300" w:lineRule="auto"/>
        <w:rPr>
          <w:rFonts w:asciiTheme="minorHAnsi" w:hAnsiTheme="minorHAnsi"/>
          <w:lang w:eastAsia="ar-SA"/>
        </w:rPr>
      </w:pPr>
      <w:r w:rsidRPr="001A507E">
        <w:rPr>
          <w:rFonts w:asciiTheme="minorHAnsi" w:hAnsiTheme="minorHAnsi"/>
          <w:lang w:eastAsia="ar-SA"/>
        </w:rPr>
        <w:t>Nei casi previsti dall'art. 1953 cod. civ., la “Società” può pretendere che il “Beneficiario” provveda a costituire in pegno contanti o titoli, ovvero presti altra garanzia idonea a consentire il soddisfacimento dell'azione di regresso.</w:t>
      </w:r>
    </w:p>
    <w:p w:rsidR="001A507E" w:rsidRPr="001A507E" w:rsidRDefault="001A507E" w:rsidP="001A507E">
      <w:pPr>
        <w:suppressAutoHyphens/>
        <w:spacing w:before="0" w:after="120" w:line="300" w:lineRule="auto"/>
        <w:rPr>
          <w:rFonts w:asciiTheme="minorHAnsi" w:hAnsiTheme="minorHAnsi"/>
          <w:b/>
          <w:lang w:eastAsia="ar-SA"/>
        </w:rPr>
      </w:pPr>
      <w:r w:rsidRPr="001A507E">
        <w:rPr>
          <w:rFonts w:asciiTheme="minorHAnsi" w:hAnsiTheme="minorHAnsi"/>
          <w:b/>
          <w:lang w:eastAsia="ar-SA"/>
        </w:rPr>
        <w:t>ARTICOLO 14 - IMPOSTE E TASSE</w:t>
      </w:r>
    </w:p>
    <w:p w:rsidR="001A507E" w:rsidRPr="001A507E" w:rsidRDefault="001A507E" w:rsidP="001A507E">
      <w:pPr>
        <w:suppressAutoHyphens/>
        <w:spacing w:before="0" w:after="120" w:line="300" w:lineRule="auto"/>
        <w:rPr>
          <w:rFonts w:asciiTheme="minorHAnsi" w:hAnsiTheme="minorHAnsi"/>
          <w:lang w:eastAsia="ar-SA"/>
        </w:rPr>
      </w:pPr>
      <w:r w:rsidRPr="001A507E">
        <w:rPr>
          <w:rFonts w:asciiTheme="minorHAnsi" w:hAnsiTheme="minorHAnsi"/>
          <w:lang w:eastAsia="ar-SA"/>
        </w:rPr>
        <w:t>Le imposte e le tasse, i contributi e tutti gli altri oneri stabiliti per legge, presenti e futuri, relativi alla commissione/premio, agli accessori, alla polizza ed agli atti da essa dipendenti sono a carico del “Beneficiario” anche se il pagamento ne sia stato anticipato dalla “Società”.</w:t>
      </w:r>
    </w:p>
    <w:p w:rsidR="001A507E" w:rsidRPr="001A507E" w:rsidRDefault="001A507E" w:rsidP="001A507E">
      <w:pPr>
        <w:suppressAutoHyphens/>
        <w:spacing w:before="0" w:after="120" w:line="300" w:lineRule="auto"/>
        <w:rPr>
          <w:rFonts w:asciiTheme="minorHAnsi" w:hAnsiTheme="minorHAnsi"/>
          <w:b/>
          <w:lang w:eastAsia="ar-SA"/>
        </w:rPr>
      </w:pPr>
      <w:r w:rsidRPr="001A507E">
        <w:rPr>
          <w:rFonts w:asciiTheme="minorHAnsi" w:hAnsiTheme="minorHAnsi"/>
          <w:b/>
          <w:lang w:eastAsia="ar-SA"/>
        </w:rPr>
        <w:t>ARTICOLO 15 - FORO COMPETENTE</w:t>
      </w:r>
    </w:p>
    <w:p w:rsidR="001A507E" w:rsidRPr="001A507E" w:rsidRDefault="001A507E" w:rsidP="001A507E">
      <w:pPr>
        <w:suppressAutoHyphens/>
        <w:spacing w:before="0" w:after="120" w:line="300" w:lineRule="auto"/>
        <w:rPr>
          <w:rFonts w:asciiTheme="minorHAnsi" w:hAnsiTheme="minorHAnsi"/>
          <w:lang w:eastAsia="ar-SA"/>
        </w:rPr>
      </w:pPr>
      <w:r w:rsidRPr="001A507E">
        <w:rPr>
          <w:rFonts w:asciiTheme="minorHAnsi" w:hAnsiTheme="minorHAnsi"/>
          <w:lang w:eastAsia="ar-SA"/>
        </w:rPr>
        <w:t xml:space="preserve">Per ogni controversia che dovesse insorgere in dipendenza della presente fideiussione tra la Società e il Beneficiario sarà competente in via esclusiva quello determinato ai sensi dell’art. 25 Cod. </w:t>
      </w:r>
      <w:proofErr w:type="spellStart"/>
      <w:r w:rsidRPr="001A507E">
        <w:rPr>
          <w:rFonts w:asciiTheme="minorHAnsi" w:hAnsiTheme="minorHAnsi"/>
          <w:lang w:eastAsia="ar-SA"/>
        </w:rPr>
        <w:t>Proc</w:t>
      </w:r>
      <w:proofErr w:type="spellEnd"/>
      <w:r w:rsidRPr="001A507E">
        <w:rPr>
          <w:rFonts w:asciiTheme="minorHAnsi" w:hAnsiTheme="minorHAnsi"/>
          <w:lang w:eastAsia="ar-SA"/>
        </w:rPr>
        <w:t xml:space="preserve">. </w:t>
      </w:r>
      <w:proofErr w:type="spellStart"/>
      <w:r w:rsidRPr="001A507E">
        <w:rPr>
          <w:rFonts w:asciiTheme="minorHAnsi" w:hAnsiTheme="minorHAnsi"/>
          <w:lang w:eastAsia="ar-SA"/>
        </w:rPr>
        <w:t>Civ</w:t>
      </w:r>
      <w:proofErr w:type="spellEnd"/>
      <w:r w:rsidRPr="001A507E">
        <w:rPr>
          <w:rFonts w:asciiTheme="minorHAnsi" w:hAnsiTheme="minorHAnsi"/>
          <w:lang w:eastAsia="ar-SA"/>
        </w:rPr>
        <w:t>.</w:t>
      </w:r>
    </w:p>
    <w:p w:rsidR="001A507E" w:rsidRPr="001A507E" w:rsidRDefault="001A507E" w:rsidP="001A507E">
      <w:pPr>
        <w:suppressAutoHyphens/>
        <w:spacing w:before="0" w:after="120" w:line="300" w:lineRule="auto"/>
        <w:rPr>
          <w:rFonts w:asciiTheme="minorHAnsi" w:hAnsiTheme="minorHAnsi"/>
          <w:i/>
          <w:lang w:eastAsia="ar-SA"/>
        </w:rPr>
      </w:pPr>
      <w:r w:rsidRPr="001A507E">
        <w:rPr>
          <w:rFonts w:asciiTheme="minorHAnsi" w:hAnsiTheme="minorHAnsi"/>
          <w:i/>
          <w:lang w:eastAsia="ar-SA"/>
        </w:rPr>
        <w:t xml:space="preserve">C) </w:t>
      </w:r>
      <w:r w:rsidRPr="001A507E">
        <w:rPr>
          <w:rFonts w:asciiTheme="minorHAnsi" w:hAnsiTheme="minorHAnsi"/>
          <w:i/>
          <w:lang w:eastAsia="ar-SA"/>
        </w:rPr>
        <w:tab/>
        <w:t>Norme comuni</w:t>
      </w:r>
    </w:p>
    <w:p w:rsidR="001A507E" w:rsidRPr="001A507E" w:rsidRDefault="001A507E" w:rsidP="001A507E">
      <w:pPr>
        <w:suppressAutoHyphens/>
        <w:spacing w:before="0" w:after="120" w:line="300" w:lineRule="auto"/>
        <w:rPr>
          <w:rFonts w:asciiTheme="minorHAnsi" w:hAnsiTheme="minorHAnsi"/>
          <w:b/>
          <w:lang w:eastAsia="ar-SA"/>
        </w:rPr>
      </w:pPr>
      <w:r w:rsidRPr="001A507E">
        <w:rPr>
          <w:rFonts w:asciiTheme="minorHAnsi" w:hAnsiTheme="minorHAnsi"/>
          <w:b/>
          <w:lang w:eastAsia="ar-SA"/>
        </w:rPr>
        <w:t>ARTICOLO 16 - MODIFICHE AL TESTO</w:t>
      </w:r>
    </w:p>
    <w:p w:rsidR="001A507E" w:rsidRPr="001A507E" w:rsidRDefault="001A507E" w:rsidP="001A507E">
      <w:pPr>
        <w:suppressAutoHyphens/>
        <w:spacing w:before="0" w:after="120" w:line="300" w:lineRule="auto"/>
        <w:rPr>
          <w:rFonts w:asciiTheme="minorHAnsi" w:hAnsiTheme="minorHAnsi"/>
          <w:lang w:eastAsia="ar-SA"/>
        </w:rPr>
      </w:pPr>
      <w:r w:rsidRPr="001A507E">
        <w:rPr>
          <w:rFonts w:asciiTheme="minorHAnsi" w:hAnsiTheme="minorHAnsi"/>
          <w:lang w:eastAsia="ar-SA"/>
        </w:rPr>
        <w:t>La “Società” ed il “Beneficiario” si obbligano ad introdurre nel testo del presente atto le modifiche eventualmente  richieste dalla regione Calabria – Dipartimento 11 - Cultura, Istruzione, Università, Ricerca, Innovazione Tecnologica, Alta formazione.</w:t>
      </w:r>
    </w:p>
    <w:p w:rsidR="001A507E" w:rsidRPr="001A507E" w:rsidRDefault="001A507E" w:rsidP="001A507E">
      <w:pPr>
        <w:suppressAutoHyphens/>
        <w:spacing w:before="0" w:after="120" w:line="300" w:lineRule="auto"/>
        <w:rPr>
          <w:rFonts w:asciiTheme="minorHAnsi" w:hAnsiTheme="minorHAnsi"/>
          <w:b/>
          <w:lang w:eastAsia="ar-SA"/>
        </w:rPr>
      </w:pPr>
      <w:r w:rsidRPr="001A507E">
        <w:rPr>
          <w:rFonts w:asciiTheme="minorHAnsi" w:hAnsiTheme="minorHAnsi"/>
          <w:b/>
          <w:lang w:eastAsia="ar-SA"/>
        </w:rPr>
        <w:t>ARTICOLO 17 - FORMA DELLE COMUNICAZIONI ALLA "SOCIETÀ"</w:t>
      </w:r>
    </w:p>
    <w:p w:rsidR="001A507E" w:rsidRPr="001A507E" w:rsidRDefault="001A507E" w:rsidP="001A507E">
      <w:pPr>
        <w:suppressAutoHyphens/>
        <w:spacing w:before="0" w:after="120" w:line="300" w:lineRule="auto"/>
        <w:rPr>
          <w:rFonts w:asciiTheme="minorHAnsi" w:hAnsiTheme="minorHAnsi"/>
          <w:lang w:eastAsia="ar-SA"/>
        </w:rPr>
      </w:pPr>
      <w:r w:rsidRPr="001A507E">
        <w:rPr>
          <w:rFonts w:asciiTheme="minorHAnsi" w:hAnsiTheme="minorHAnsi"/>
          <w:lang w:eastAsia="ar-SA"/>
        </w:rPr>
        <w:lastRenderedPageBreak/>
        <w:t>Tutti gli avvisi, comunicazioni e notificazioni alla “Società” in dipendenza dal presente atto, per essere validi, devono essere effettuati esclusivamente per mezzo di fax, di lettera raccomandata o di ufficiale giudiziario, indirizzati alla Direzione della “Società”, così come risultante dalla premessa, o all’Agenzia alla quale è assegnato il presente contratto.</w:t>
      </w:r>
    </w:p>
    <w:p w:rsidR="001A507E" w:rsidRDefault="001A507E" w:rsidP="001A507E">
      <w:pPr>
        <w:suppressAutoHyphens/>
        <w:spacing w:before="0" w:after="120" w:line="300" w:lineRule="auto"/>
        <w:rPr>
          <w:rFonts w:asciiTheme="minorHAnsi" w:hAnsiTheme="minorHAnsi"/>
          <w:lang w:eastAsia="ar-SA"/>
        </w:rPr>
      </w:pPr>
      <w:r w:rsidRPr="001A507E">
        <w:rPr>
          <w:rFonts w:asciiTheme="minorHAnsi" w:hAnsiTheme="minorHAnsi"/>
          <w:lang w:eastAsia="ar-SA"/>
        </w:rPr>
        <w:tab/>
      </w:r>
    </w:p>
    <w:p w:rsidR="001A507E" w:rsidRPr="001A507E" w:rsidRDefault="001A507E" w:rsidP="001A507E">
      <w:pPr>
        <w:suppressAutoHyphens/>
        <w:spacing w:before="0" w:after="120" w:line="300" w:lineRule="auto"/>
        <w:ind w:firstLine="708"/>
        <w:rPr>
          <w:rFonts w:asciiTheme="minorHAnsi" w:hAnsiTheme="minorHAnsi"/>
          <w:lang w:eastAsia="ar-SA"/>
        </w:rPr>
      </w:pPr>
      <w:r w:rsidRPr="001A507E">
        <w:rPr>
          <w:rFonts w:asciiTheme="minorHAnsi" w:hAnsiTheme="minorHAnsi"/>
          <w:lang w:eastAsia="ar-SA"/>
        </w:rPr>
        <w:t>IL BENEFICIARIO</w:t>
      </w:r>
      <w:r w:rsidRPr="001A507E">
        <w:rPr>
          <w:rFonts w:asciiTheme="minorHAnsi" w:hAnsiTheme="minorHAnsi"/>
          <w:lang w:eastAsia="ar-SA"/>
        </w:rPr>
        <w:tab/>
      </w:r>
      <w:r w:rsidRPr="001A507E">
        <w:rPr>
          <w:rFonts w:asciiTheme="minorHAnsi" w:hAnsiTheme="minorHAnsi"/>
          <w:lang w:eastAsia="ar-SA"/>
        </w:rPr>
        <w:tab/>
      </w:r>
      <w:r w:rsidRPr="001A507E">
        <w:rPr>
          <w:rFonts w:asciiTheme="minorHAnsi" w:hAnsiTheme="minorHAnsi"/>
          <w:lang w:eastAsia="ar-SA"/>
        </w:rPr>
        <w:tab/>
      </w:r>
      <w:r w:rsidRPr="001A507E">
        <w:rPr>
          <w:rFonts w:asciiTheme="minorHAnsi" w:hAnsiTheme="minorHAnsi"/>
          <w:lang w:eastAsia="ar-SA"/>
        </w:rPr>
        <w:tab/>
      </w:r>
      <w:r w:rsidRPr="001A507E">
        <w:rPr>
          <w:rFonts w:asciiTheme="minorHAnsi" w:hAnsiTheme="minorHAnsi"/>
          <w:lang w:eastAsia="ar-SA"/>
        </w:rPr>
        <w:tab/>
      </w:r>
      <w:r w:rsidRPr="001A507E">
        <w:rPr>
          <w:rFonts w:asciiTheme="minorHAnsi" w:hAnsiTheme="minorHAnsi"/>
          <w:lang w:eastAsia="ar-SA"/>
        </w:rPr>
        <w:tab/>
      </w:r>
      <w:r w:rsidRPr="001A507E">
        <w:rPr>
          <w:rFonts w:asciiTheme="minorHAnsi" w:hAnsiTheme="minorHAnsi"/>
          <w:lang w:eastAsia="ar-SA"/>
        </w:rPr>
        <w:tab/>
        <w:t>LA SOCIETA'</w:t>
      </w:r>
    </w:p>
    <w:p w:rsidR="001A507E" w:rsidRPr="001A507E" w:rsidRDefault="001A507E" w:rsidP="001A507E">
      <w:pPr>
        <w:suppressAutoHyphens/>
        <w:spacing w:before="0" w:after="120" w:line="300" w:lineRule="auto"/>
        <w:rPr>
          <w:rFonts w:asciiTheme="minorHAnsi" w:hAnsiTheme="minorHAnsi"/>
          <w:lang w:eastAsia="ar-SA"/>
        </w:rPr>
      </w:pPr>
      <w:r>
        <w:rPr>
          <w:rFonts w:asciiTheme="minorHAnsi" w:hAnsiTheme="minorHAnsi"/>
          <w:lang w:eastAsia="ar-SA"/>
        </w:rPr>
        <w:t>_________________________</w:t>
      </w:r>
      <w:r>
        <w:rPr>
          <w:rFonts w:asciiTheme="minorHAnsi" w:hAnsiTheme="minorHAnsi"/>
          <w:lang w:eastAsia="ar-SA"/>
        </w:rPr>
        <w:tab/>
      </w:r>
      <w:r>
        <w:rPr>
          <w:rFonts w:asciiTheme="minorHAnsi" w:hAnsiTheme="minorHAnsi"/>
          <w:lang w:eastAsia="ar-SA"/>
        </w:rPr>
        <w:tab/>
      </w:r>
      <w:r>
        <w:rPr>
          <w:rFonts w:asciiTheme="minorHAnsi" w:hAnsiTheme="minorHAnsi"/>
          <w:lang w:eastAsia="ar-SA"/>
        </w:rPr>
        <w:tab/>
      </w:r>
      <w:r>
        <w:rPr>
          <w:rFonts w:asciiTheme="minorHAnsi" w:hAnsiTheme="minorHAnsi"/>
          <w:lang w:eastAsia="ar-SA"/>
        </w:rPr>
        <w:tab/>
      </w:r>
      <w:r>
        <w:rPr>
          <w:rFonts w:asciiTheme="minorHAnsi" w:hAnsiTheme="minorHAnsi"/>
          <w:lang w:eastAsia="ar-SA"/>
        </w:rPr>
        <w:tab/>
      </w:r>
      <w:r>
        <w:rPr>
          <w:rFonts w:asciiTheme="minorHAnsi" w:hAnsiTheme="minorHAnsi"/>
          <w:lang w:eastAsia="ar-SA"/>
        </w:rPr>
        <w:tab/>
        <w:t>_____________________</w:t>
      </w:r>
    </w:p>
    <w:p w:rsidR="001A507E" w:rsidRPr="001A507E" w:rsidRDefault="001A507E" w:rsidP="001A507E">
      <w:pPr>
        <w:suppressAutoHyphens/>
        <w:spacing w:before="0" w:after="120" w:line="300" w:lineRule="auto"/>
        <w:rPr>
          <w:rFonts w:asciiTheme="minorHAnsi" w:hAnsiTheme="minorHAnsi"/>
          <w:lang w:eastAsia="ar-SA"/>
        </w:rPr>
      </w:pPr>
      <w:r w:rsidRPr="001A507E">
        <w:rPr>
          <w:rFonts w:asciiTheme="minorHAnsi" w:hAnsiTheme="minorHAnsi"/>
          <w:lang w:eastAsia="ar-SA"/>
        </w:rPr>
        <w:tab/>
      </w:r>
      <w:r w:rsidRPr="001A507E">
        <w:rPr>
          <w:rFonts w:asciiTheme="minorHAnsi" w:hAnsiTheme="minorHAnsi"/>
          <w:lang w:eastAsia="ar-SA"/>
        </w:rPr>
        <w:tab/>
      </w:r>
      <w:r w:rsidRPr="001A507E">
        <w:rPr>
          <w:rFonts w:asciiTheme="minorHAnsi" w:hAnsiTheme="minorHAnsi"/>
          <w:lang w:eastAsia="ar-SA"/>
        </w:rPr>
        <w:tab/>
      </w:r>
      <w:r w:rsidRPr="001A507E">
        <w:rPr>
          <w:rFonts w:asciiTheme="minorHAnsi" w:hAnsiTheme="minorHAnsi"/>
          <w:lang w:eastAsia="ar-SA"/>
        </w:rPr>
        <w:tab/>
      </w:r>
      <w:r w:rsidRPr="001A507E">
        <w:rPr>
          <w:rFonts w:asciiTheme="minorHAnsi" w:hAnsiTheme="minorHAnsi"/>
          <w:lang w:eastAsia="ar-SA"/>
        </w:rPr>
        <w:tab/>
      </w:r>
      <w:r w:rsidRPr="001A507E">
        <w:rPr>
          <w:rFonts w:asciiTheme="minorHAnsi" w:hAnsiTheme="minorHAnsi"/>
          <w:lang w:eastAsia="ar-SA"/>
        </w:rPr>
        <w:tab/>
      </w:r>
      <w:r w:rsidRPr="001A507E">
        <w:rPr>
          <w:rFonts w:asciiTheme="minorHAnsi" w:hAnsiTheme="minorHAnsi"/>
          <w:lang w:eastAsia="ar-SA"/>
        </w:rPr>
        <w:tab/>
      </w:r>
      <w:r w:rsidRPr="001A507E">
        <w:rPr>
          <w:rFonts w:asciiTheme="minorHAnsi" w:hAnsiTheme="minorHAnsi"/>
          <w:lang w:eastAsia="ar-SA"/>
        </w:rPr>
        <w:tab/>
      </w:r>
      <w:r w:rsidRPr="001A507E">
        <w:rPr>
          <w:rFonts w:asciiTheme="minorHAnsi" w:hAnsiTheme="minorHAnsi"/>
          <w:lang w:eastAsia="ar-SA"/>
        </w:rPr>
        <w:tab/>
        <w:t xml:space="preserve">         (Firma autenticata)</w:t>
      </w:r>
    </w:p>
    <w:p w:rsidR="001A507E" w:rsidRPr="001A507E" w:rsidRDefault="001A507E" w:rsidP="001A507E">
      <w:pPr>
        <w:suppressAutoHyphens/>
        <w:spacing w:before="0" w:after="120" w:line="300" w:lineRule="auto"/>
        <w:rPr>
          <w:rFonts w:asciiTheme="minorHAnsi" w:hAnsiTheme="minorHAnsi"/>
          <w:lang w:eastAsia="ar-SA"/>
        </w:rPr>
      </w:pPr>
    </w:p>
    <w:p w:rsidR="001A507E" w:rsidRPr="001A507E" w:rsidRDefault="001A507E" w:rsidP="001A507E">
      <w:pPr>
        <w:suppressAutoHyphens/>
        <w:spacing w:before="0" w:after="120" w:line="300" w:lineRule="auto"/>
        <w:rPr>
          <w:rFonts w:asciiTheme="minorHAnsi" w:hAnsiTheme="minorHAnsi"/>
          <w:lang w:eastAsia="ar-SA"/>
        </w:rPr>
      </w:pPr>
    </w:p>
    <w:p w:rsidR="001A507E" w:rsidRPr="001A507E" w:rsidRDefault="001A507E" w:rsidP="001A507E">
      <w:pPr>
        <w:suppressAutoHyphens/>
        <w:spacing w:before="0" w:after="120" w:line="300" w:lineRule="auto"/>
        <w:rPr>
          <w:rFonts w:asciiTheme="minorHAnsi" w:hAnsiTheme="minorHAnsi"/>
          <w:lang w:eastAsia="ar-SA"/>
        </w:rPr>
      </w:pPr>
      <w:r w:rsidRPr="001A507E">
        <w:rPr>
          <w:rFonts w:asciiTheme="minorHAnsi" w:hAnsiTheme="minorHAnsi"/>
          <w:lang w:eastAsia="ar-SA"/>
        </w:rPr>
        <w:t>Agli effetti degli articoli 1341 e 1342 del cod. civ. il sottoscritto “Beneficiario” dichiara di approvare specificamente le disposizioni degli articoli seguenti:</w:t>
      </w:r>
    </w:p>
    <w:p w:rsidR="001A507E" w:rsidRPr="001A507E" w:rsidRDefault="001A507E" w:rsidP="001A507E">
      <w:pPr>
        <w:suppressAutoHyphens/>
        <w:spacing w:before="0" w:line="300" w:lineRule="auto"/>
        <w:rPr>
          <w:rFonts w:asciiTheme="minorHAnsi" w:hAnsiTheme="minorHAnsi"/>
          <w:lang w:eastAsia="ar-SA"/>
        </w:rPr>
      </w:pPr>
      <w:r w:rsidRPr="001A507E">
        <w:rPr>
          <w:rFonts w:asciiTheme="minorHAnsi" w:hAnsiTheme="minorHAnsi"/>
          <w:lang w:eastAsia="ar-SA"/>
        </w:rPr>
        <w:t>Art.   1. (Oggetto della garanzia)</w:t>
      </w:r>
    </w:p>
    <w:p w:rsidR="001A507E" w:rsidRPr="001A507E" w:rsidRDefault="001A507E" w:rsidP="001A507E">
      <w:pPr>
        <w:suppressAutoHyphens/>
        <w:spacing w:before="0" w:line="300" w:lineRule="auto"/>
        <w:rPr>
          <w:rFonts w:asciiTheme="minorHAnsi" w:hAnsiTheme="minorHAnsi"/>
          <w:lang w:eastAsia="ar-SA"/>
        </w:rPr>
      </w:pPr>
      <w:r w:rsidRPr="001A507E">
        <w:rPr>
          <w:rFonts w:asciiTheme="minorHAnsi" w:hAnsiTheme="minorHAnsi"/>
          <w:lang w:eastAsia="ar-SA"/>
        </w:rPr>
        <w:t>Art.   2. (Durata della garanzia e svincolo)</w:t>
      </w:r>
    </w:p>
    <w:p w:rsidR="001A507E" w:rsidRPr="001A507E" w:rsidRDefault="001A507E" w:rsidP="001A507E">
      <w:pPr>
        <w:suppressAutoHyphens/>
        <w:spacing w:before="0" w:line="300" w:lineRule="auto"/>
        <w:rPr>
          <w:rFonts w:asciiTheme="minorHAnsi" w:hAnsiTheme="minorHAnsi"/>
          <w:lang w:eastAsia="ar-SA"/>
        </w:rPr>
      </w:pPr>
      <w:r w:rsidRPr="001A507E">
        <w:rPr>
          <w:rFonts w:asciiTheme="minorHAnsi" w:hAnsiTheme="minorHAnsi"/>
          <w:lang w:eastAsia="ar-SA"/>
        </w:rPr>
        <w:t>Art.   3. (Pagamento del rimborso e rinunce)</w:t>
      </w:r>
    </w:p>
    <w:p w:rsidR="001A507E" w:rsidRPr="001A507E" w:rsidRDefault="001A507E" w:rsidP="001A507E">
      <w:pPr>
        <w:suppressAutoHyphens/>
        <w:spacing w:before="0" w:line="300" w:lineRule="auto"/>
        <w:rPr>
          <w:rFonts w:asciiTheme="minorHAnsi" w:hAnsiTheme="minorHAnsi"/>
          <w:lang w:eastAsia="ar-SA"/>
        </w:rPr>
      </w:pPr>
      <w:r w:rsidRPr="001A507E">
        <w:rPr>
          <w:rFonts w:asciiTheme="minorHAnsi" w:hAnsiTheme="minorHAnsi"/>
          <w:lang w:eastAsia="ar-SA"/>
        </w:rPr>
        <w:t>Art.   4. (Pagamento della commissione/premio e deposito cautelativo)</w:t>
      </w:r>
    </w:p>
    <w:p w:rsidR="001A507E" w:rsidRPr="001A507E" w:rsidRDefault="001A507E" w:rsidP="001A507E">
      <w:pPr>
        <w:suppressAutoHyphens/>
        <w:spacing w:before="0" w:line="300" w:lineRule="auto"/>
        <w:rPr>
          <w:rFonts w:asciiTheme="minorHAnsi" w:hAnsiTheme="minorHAnsi"/>
          <w:lang w:eastAsia="ar-SA"/>
        </w:rPr>
      </w:pPr>
      <w:r w:rsidRPr="001A507E">
        <w:rPr>
          <w:rFonts w:asciiTheme="minorHAnsi" w:hAnsiTheme="minorHAnsi"/>
          <w:lang w:eastAsia="ar-SA"/>
        </w:rPr>
        <w:t>Art.   5. (Inefficacia di clausole limitative della garanzia)</w:t>
      </w:r>
    </w:p>
    <w:p w:rsidR="001A507E" w:rsidRPr="001A507E" w:rsidRDefault="001A507E" w:rsidP="001A507E">
      <w:pPr>
        <w:suppressAutoHyphens/>
        <w:spacing w:before="0" w:line="300" w:lineRule="auto"/>
        <w:rPr>
          <w:rFonts w:asciiTheme="minorHAnsi" w:hAnsiTheme="minorHAnsi"/>
          <w:lang w:eastAsia="ar-SA"/>
        </w:rPr>
      </w:pPr>
      <w:r w:rsidRPr="001A507E">
        <w:rPr>
          <w:rFonts w:asciiTheme="minorHAnsi" w:hAnsiTheme="minorHAnsi"/>
          <w:lang w:eastAsia="ar-SA"/>
        </w:rPr>
        <w:t>Art.   6. (Requisiti soggettivi)</w:t>
      </w:r>
    </w:p>
    <w:p w:rsidR="001A507E" w:rsidRPr="001A507E" w:rsidRDefault="001A507E" w:rsidP="001A507E">
      <w:pPr>
        <w:suppressAutoHyphens/>
        <w:spacing w:before="0" w:line="300" w:lineRule="auto"/>
        <w:rPr>
          <w:rFonts w:asciiTheme="minorHAnsi" w:hAnsiTheme="minorHAnsi"/>
          <w:lang w:eastAsia="ar-SA"/>
        </w:rPr>
      </w:pPr>
      <w:r w:rsidRPr="001A507E">
        <w:rPr>
          <w:rFonts w:asciiTheme="minorHAnsi" w:hAnsiTheme="minorHAnsi"/>
          <w:lang w:eastAsia="ar-SA"/>
        </w:rPr>
        <w:t>Art.   7. (Oneri fiscali)</w:t>
      </w:r>
    </w:p>
    <w:p w:rsidR="001A507E" w:rsidRPr="001A507E" w:rsidRDefault="001A507E" w:rsidP="001A507E">
      <w:pPr>
        <w:suppressAutoHyphens/>
        <w:spacing w:before="0" w:line="300" w:lineRule="auto"/>
        <w:rPr>
          <w:rFonts w:asciiTheme="minorHAnsi" w:hAnsiTheme="minorHAnsi"/>
          <w:lang w:eastAsia="ar-SA"/>
        </w:rPr>
      </w:pPr>
      <w:r w:rsidRPr="001A507E">
        <w:rPr>
          <w:rFonts w:asciiTheme="minorHAnsi" w:hAnsiTheme="minorHAnsi"/>
          <w:lang w:eastAsia="ar-SA"/>
        </w:rPr>
        <w:t>Art.   8. (Surrogazione)</w:t>
      </w:r>
    </w:p>
    <w:p w:rsidR="001A507E" w:rsidRPr="001A507E" w:rsidRDefault="001A507E" w:rsidP="001A507E">
      <w:pPr>
        <w:suppressAutoHyphens/>
        <w:spacing w:before="0" w:line="300" w:lineRule="auto"/>
        <w:rPr>
          <w:rFonts w:asciiTheme="minorHAnsi" w:hAnsiTheme="minorHAnsi"/>
          <w:lang w:eastAsia="ar-SA"/>
        </w:rPr>
      </w:pPr>
      <w:r w:rsidRPr="001A507E">
        <w:rPr>
          <w:rFonts w:asciiTheme="minorHAnsi" w:hAnsiTheme="minorHAnsi"/>
          <w:lang w:eastAsia="ar-SA"/>
        </w:rPr>
        <w:t>Art.   9. (Foro Competente)</w:t>
      </w:r>
    </w:p>
    <w:p w:rsidR="001A507E" w:rsidRPr="001A507E" w:rsidRDefault="001A507E" w:rsidP="001A507E">
      <w:pPr>
        <w:suppressAutoHyphens/>
        <w:spacing w:before="0" w:line="300" w:lineRule="auto"/>
        <w:rPr>
          <w:rFonts w:asciiTheme="minorHAnsi" w:hAnsiTheme="minorHAnsi"/>
          <w:lang w:eastAsia="ar-SA"/>
        </w:rPr>
      </w:pPr>
      <w:r w:rsidRPr="001A507E">
        <w:rPr>
          <w:rFonts w:asciiTheme="minorHAnsi" w:hAnsiTheme="minorHAnsi"/>
          <w:lang w:eastAsia="ar-SA"/>
        </w:rPr>
        <w:t>Art. 10. (Pagamento della commissione/premio)</w:t>
      </w:r>
    </w:p>
    <w:p w:rsidR="001A507E" w:rsidRPr="001A507E" w:rsidRDefault="001A507E" w:rsidP="001A507E">
      <w:pPr>
        <w:suppressAutoHyphens/>
        <w:spacing w:before="0" w:line="300" w:lineRule="auto"/>
        <w:rPr>
          <w:rFonts w:asciiTheme="minorHAnsi" w:hAnsiTheme="minorHAnsi"/>
          <w:lang w:eastAsia="ar-SA"/>
        </w:rPr>
      </w:pPr>
      <w:r w:rsidRPr="001A507E">
        <w:rPr>
          <w:rFonts w:asciiTheme="minorHAnsi" w:hAnsiTheme="minorHAnsi"/>
          <w:lang w:eastAsia="ar-SA"/>
        </w:rPr>
        <w:t>Art. 11. (Rinuncia alle eccezioni)</w:t>
      </w:r>
    </w:p>
    <w:p w:rsidR="001A507E" w:rsidRPr="001A507E" w:rsidRDefault="001A507E" w:rsidP="001A507E">
      <w:pPr>
        <w:suppressAutoHyphens/>
        <w:spacing w:before="0" w:line="300" w:lineRule="auto"/>
        <w:rPr>
          <w:rFonts w:asciiTheme="minorHAnsi" w:hAnsiTheme="minorHAnsi"/>
          <w:lang w:eastAsia="ar-SA"/>
        </w:rPr>
      </w:pPr>
      <w:r w:rsidRPr="001A507E">
        <w:rPr>
          <w:rFonts w:asciiTheme="minorHAnsi" w:hAnsiTheme="minorHAnsi"/>
          <w:lang w:eastAsia="ar-SA"/>
        </w:rPr>
        <w:t>Art. 12. (Rivalsa spese di recupero)</w:t>
      </w:r>
    </w:p>
    <w:p w:rsidR="001A507E" w:rsidRPr="001A507E" w:rsidRDefault="001A507E" w:rsidP="001A507E">
      <w:pPr>
        <w:suppressAutoHyphens/>
        <w:spacing w:before="0" w:line="300" w:lineRule="auto"/>
        <w:rPr>
          <w:rFonts w:asciiTheme="minorHAnsi" w:hAnsiTheme="minorHAnsi"/>
          <w:lang w:eastAsia="ar-SA"/>
        </w:rPr>
      </w:pPr>
      <w:r w:rsidRPr="001A507E">
        <w:rPr>
          <w:rFonts w:asciiTheme="minorHAnsi" w:hAnsiTheme="minorHAnsi"/>
          <w:lang w:eastAsia="ar-SA"/>
        </w:rPr>
        <w:t>Art. 13. (Deposito cautelativo)</w:t>
      </w:r>
    </w:p>
    <w:p w:rsidR="001A507E" w:rsidRPr="001A507E" w:rsidRDefault="001A507E" w:rsidP="001A507E">
      <w:pPr>
        <w:suppressAutoHyphens/>
        <w:spacing w:before="0" w:line="300" w:lineRule="auto"/>
        <w:rPr>
          <w:rFonts w:asciiTheme="minorHAnsi" w:hAnsiTheme="minorHAnsi"/>
          <w:lang w:eastAsia="ar-SA"/>
        </w:rPr>
      </w:pPr>
      <w:r w:rsidRPr="001A507E">
        <w:rPr>
          <w:rFonts w:asciiTheme="minorHAnsi" w:hAnsiTheme="minorHAnsi"/>
          <w:lang w:eastAsia="ar-SA"/>
        </w:rPr>
        <w:t>Art. 14. (Imposte e tasse)</w:t>
      </w:r>
    </w:p>
    <w:p w:rsidR="001A507E" w:rsidRPr="001A507E" w:rsidRDefault="001A507E" w:rsidP="001A507E">
      <w:pPr>
        <w:suppressAutoHyphens/>
        <w:spacing w:before="0" w:line="300" w:lineRule="auto"/>
        <w:rPr>
          <w:rFonts w:asciiTheme="minorHAnsi" w:hAnsiTheme="minorHAnsi"/>
          <w:lang w:eastAsia="ar-SA"/>
        </w:rPr>
      </w:pPr>
      <w:r w:rsidRPr="001A507E">
        <w:rPr>
          <w:rFonts w:asciiTheme="minorHAnsi" w:hAnsiTheme="minorHAnsi"/>
          <w:lang w:eastAsia="ar-SA"/>
        </w:rPr>
        <w:t>Art. 15. (Foro Competente)</w:t>
      </w:r>
    </w:p>
    <w:p w:rsidR="001A507E" w:rsidRPr="001A507E" w:rsidRDefault="001A507E" w:rsidP="001A507E">
      <w:pPr>
        <w:suppressAutoHyphens/>
        <w:spacing w:before="0" w:line="300" w:lineRule="auto"/>
        <w:rPr>
          <w:rFonts w:asciiTheme="minorHAnsi" w:hAnsiTheme="minorHAnsi"/>
          <w:lang w:eastAsia="ar-SA"/>
        </w:rPr>
      </w:pPr>
      <w:r w:rsidRPr="001A507E">
        <w:rPr>
          <w:rFonts w:asciiTheme="minorHAnsi" w:hAnsiTheme="minorHAnsi"/>
          <w:lang w:eastAsia="ar-SA"/>
        </w:rPr>
        <w:t>Art. 16. (Modifiche al testo)</w:t>
      </w:r>
    </w:p>
    <w:p w:rsidR="001A507E" w:rsidRPr="001A507E" w:rsidRDefault="001A507E" w:rsidP="001A507E">
      <w:pPr>
        <w:suppressAutoHyphens/>
        <w:spacing w:before="0" w:line="300" w:lineRule="auto"/>
        <w:rPr>
          <w:rFonts w:asciiTheme="minorHAnsi" w:hAnsiTheme="minorHAnsi"/>
          <w:lang w:eastAsia="ar-SA"/>
        </w:rPr>
      </w:pPr>
      <w:r w:rsidRPr="001A507E">
        <w:rPr>
          <w:rFonts w:asciiTheme="minorHAnsi" w:hAnsiTheme="minorHAnsi"/>
          <w:lang w:eastAsia="ar-SA"/>
        </w:rPr>
        <w:t xml:space="preserve">Art. 17. (Forma delle comunicazioni alla Società) </w:t>
      </w:r>
    </w:p>
    <w:p w:rsidR="001A507E" w:rsidRDefault="001A507E" w:rsidP="001A507E">
      <w:pPr>
        <w:suppressAutoHyphens/>
        <w:spacing w:before="0" w:after="120" w:line="300" w:lineRule="auto"/>
        <w:rPr>
          <w:rFonts w:asciiTheme="minorHAnsi" w:hAnsiTheme="minorHAnsi"/>
          <w:lang w:eastAsia="ar-SA"/>
        </w:rPr>
      </w:pPr>
      <w:r w:rsidRPr="001A507E">
        <w:rPr>
          <w:rFonts w:asciiTheme="minorHAnsi" w:hAnsiTheme="minorHAnsi"/>
          <w:lang w:eastAsia="ar-SA"/>
        </w:rPr>
        <w:tab/>
      </w:r>
      <w:r w:rsidRPr="001A507E">
        <w:rPr>
          <w:rFonts w:asciiTheme="minorHAnsi" w:hAnsiTheme="minorHAnsi"/>
          <w:lang w:eastAsia="ar-SA"/>
        </w:rPr>
        <w:tab/>
      </w:r>
      <w:r w:rsidRPr="001A507E">
        <w:rPr>
          <w:rFonts w:asciiTheme="minorHAnsi" w:hAnsiTheme="minorHAnsi"/>
          <w:lang w:eastAsia="ar-SA"/>
        </w:rPr>
        <w:tab/>
      </w:r>
      <w:r w:rsidRPr="001A507E">
        <w:rPr>
          <w:rFonts w:asciiTheme="minorHAnsi" w:hAnsiTheme="minorHAnsi"/>
          <w:lang w:eastAsia="ar-SA"/>
        </w:rPr>
        <w:tab/>
      </w:r>
      <w:r w:rsidRPr="001A507E">
        <w:rPr>
          <w:rFonts w:asciiTheme="minorHAnsi" w:hAnsiTheme="minorHAnsi"/>
          <w:lang w:eastAsia="ar-SA"/>
        </w:rPr>
        <w:tab/>
        <w:t xml:space="preserve">           </w:t>
      </w:r>
      <w:r w:rsidRPr="001A507E">
        <w:rPr>
          <w:rFonts w:asciiTheme="minorHAnsi" w:hAnsiTheme="minorHAnsi"/>
          <w:lang w:eastAsia="ar-SA"/>
        </w:rPr>
        <w:tab/>
      </w:r>
      <w:r w:rsidRPr="001A507E">
        <w:rPr>
          <w:rFonts w:asciiTheme="minorHAnsi" w:hAnsiTheme="minorHAnsi"/>
          <w:lang w:eastAsia="ar-SA"/>
        </w:rPr>
        <w:tab/>
      </w:r>
      <w:r w:rsidRPr="001A507E">
        <w:rPr>
          <w:rFonts w:asciiTheme="minorHAnsi" w:hAnsiTheme="minorHAnsi"/>
          <w:lang w:eastAsia="ar-SA"/>
        </w:rPr>
        <w:tab/>
      </w:r>
    </w:p>
    <w:p w:rsidR="001A507E" w:rsidRDefault="001A507E" w:rsidP="001A507E">
      <w:pPr>
        <w:suppressAutoHyphens/>
        <w:spacing w:before="0" w:after="120" w:line="300" w:lineRule="auto"/>
        <w:rPr>
          <w:rFonts w:asciiTheme="minorHAnsi" w:hAnsiTheme="minorHAnsi"/>
          <w:lang w:eastAsia="ar-SA"/>
        </w:rPr>
      </w:pPr>
      <w:r>
        <w:rPr>
          <w:rFonts w:asciiTheme="minorHAnsi" w:hAnsiTheme="minorHAnsi"/>
          <w:lang w:eastAsia="ar-SA"/>
        </w:rPr>
        <w:tab/>
      </w:r>
      <w:r>
        <w:rPr>
          <w:rFonts w:asciiTheme="minorHAnsi" w:hAnsiTheme="minorHAnsi"/>
          <w:lang w:eastAsia="ar-SA"/>
        </w:rPr>
        <w:tab/>
      </w:r>
      <w:r>
        <w:rPr>
          <w:rFonts w:asciiTheme="minorHAnsi" w:hAnsiTheme="minorHAnsi"/>
          <w:lang w:eastAsia="ar-SA"/>
        </w:rPr>
        <w:tab/>
      </w:r>
      <w:r>
        <w:rPr>
          <w:rFonts w:asciiTheme="minorHAnsi" w:hAnsiTheme="minorHAnsi"/>
          <w:lang w:eastAsia="ar-SA"/>
        </w:rPr>
        <w:tab/>
      </w:r>
      <w:r>
        <w:rPr>
          <w:rFonts w:asciiTheme="minorHAnsi" w:hAnsiTheme="minorHAnsi"/>
          <w:lang w:eastAsia="ar-SA"/>
        </w:rPr>
        <w:tab/>
      </w:r>
      <w:r>
        <w:rPr>
          <w:rFonts w:asciiTheme="minorHAnsi" w:hAnsiTheme="minorHAnsi"/>
          <w:lang w:eastAsia="ar-SA"/>
        </w:rPr>
        <w:tab/>
      </w:r>
      <w:r>
        <w:rPr>
          <w:rFonts w:asciiTheme="minorHAnsi" w:hAnsiTheme="minorHAnsi"/>
          <w:lang w:eastAsia="ar-SA"/>
        </w:rPr>
        <w:tab/>
      </w:r>
      <w:r>
        <w:rPr>
          <w:rFonts w:asciiTheme="minorHAnsi" w:hAnsiTheme="minorHAnsi"/>
          <w:lang w:eastAsia="ar-SA"/>
        </w:rPr>
        <w:tab/>
      </w:r>
      <w:r w:rsidRPr="001A507E">
        <w:rPr>
          <w:rFonts w:asciiTheme="minorHAnsi" w:hAnsiTheme="minorHAnsi"/>
          <w:lang w:eastAsia="ar-SA"/>
        </w:rPr>
        <w:tab/>
        <w:t>IL BENEFICIARIO</w:t>
      </w:r>
    </w:p>
    <w:p w:rsidR="001A507E" w:rsidRPr="001A507E" w:rsidRDefault="001A507E" w:rsidP="001A507E">
      <w:pPr>
        <w:suppressAutoHyphens/>
        <w:spacing w:before="0" w:after="120" w:line="300" w:lineRule="auto"/>
        <w:rPr>
          <w:rFonts w:asciiTheme="minorHAnsi" w:hAnsiTheme="minorHAnsi"/>
          <w:lang w:eastAsia="ar-SA"/>
        </w:rPr>
      </w:pPr>
      <w:r>
        <w:rPr>
          <w:rFonts w:asciiTheme="minorHAnsi" w:hAnsiTheme="minorHAnsi"/>
          <w:lang w:eastAsia="ar-SA"/>
        </w:rPr>
        <w:tab/>
      </w:r>
      <w:r>
        <w:rPr>
          <w:rFonts w:asciiTheme="minorHAnsi" w:hAnsiTheme="minorHAnsi"/>
          <w:lang w:eastAsia="ar-SA"/>
        </w:rPr>
        <w:tab/>
      </w:r>
      <w:r>
        <w:rPr>
          <w:rFonts w:asciiTheme="minorHAnsi" w:hAnsiTheme="minorHAnsi"/>
          <w:lang w:eastAsia="ar-SA"/>
        </w:rPr>
        <w:tab/>
      </w:r>
      <w:r>
        <w:rPr>
          <w:rFonts w:asciiTheme="minorHAnsi" w:hAnsiTheme="minorHAnsi"/>
          <w:lang w:eastAsia="ar-SA"/>
        </w:rPr>
        <w:tab/>
      </w:r>
      <w:r>
        <w:rPr>
          <w:rFonts w:asciiTheme="minorHAnsi" w:hAnsiTheme="minorHAnsi"/>
          <w:lang w:eastAsia="ar-SA"/>
        </w:rPr>
        <w:tab/>
      </w:r>
      <w:r>
        <w:rPr>
          <w:rFonts w:asciiTheme="minorHAnsi" w:hAnsiTheme="minorHAnsi"/>
          <w:lang w:eastAsia="ar-SA"/>
        </w:rPr>
        <w:tab/>
      </w:r>
      <w:r>
        <w:rPr>
          <w:rFonts w:asciiTheme="minorHAnsi" w:hAnsiTheme="minorHAnsi"/>
          <w:lang w:eastAsia="ar-SA"/>
        </w:rPr>
        <w:tab/>
      </w:r>
      <w:r>
        <w:rPr>
          <w:rFonts w:asciiTheme="minorHAnsi" w:hAnsiTheme="minorHAnsi"/>
          <w:lang w:eastAsia="ar-SA"/>
        </w:rPr>
        <w:tab/>
        <w:t>_________________________</w:t>
      </w:r>
    </w:p>
    <w:sectPr w:rsidR="001A507E" w:rsidRPr="001A507E" w:rsidSect="00562436">
      <w:pgSz w:w="12240" w:h="15840"/>
      <w:pgMar w:top="1701" w:right="1418" w:bottom="1258" w:left="1418"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1C8" w:rsidRDefault="002541C8">
      <w:pPr>
        <w:spacing w:before="0"/>
      </w:pPr>
      <w:r>
        <w:separator/>
      </w:r>
    </w:p>
  </w:endnote>
  <w:endnote w:type="continuationSeparator" w:id="0">
    <w:p w:rsidR="002541C8" w:rsidRDefault="002541C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1C8" w:rsidRDefault="002541C8">
      <w:pPr>
        <w:spacing w:before="0"/>
      </w:pPr>
      <w:r>
        <w:separator/>
      </w:r>
    </w:p>
  </w:footnote>
  <w:footnote w:type="continuationSeparator" w:id="0">
    <w:p w:rsidR="002541C8" w:rsidRDefault="002541C8">
      <w:pPr>
        <w:spacing w:before="0"/>
      </w:pPr>
      <w:r>
        <w:continuationSeparator/>
      </w:r>
    </w:p>
  </w:footnote>
  <w:footnote w:id="1">
    <w:p w:rsidR="001A507E" w:rsidRPr="001A507E" w:rsidRDefault="001A507E" w:rsidP="001A507E">
      <w:pPr>
        <w:pStyle w:val="Testonotadichiusura"/>
        <w:rPr>
          <w:rFonts w:asciiTheme="minorHAnsi" w:hAnsiTheme="minorHAnsi"/>
          <w:sz w:val="18"/>
          <w:szCs w:val="18"/>
        </w:rPr>
      </w:pPr>
      <w:r w:rsidRPr="001A507E">
        <w:rPr>
          <w:rStyle w:val="Rimandonotaapidipagina"/>
          <w:rFonts w:asciiTheme="minorHAnsi" w:hAnsiTheme="minorHAnsi"/>
          <w:sz w:val="18"/>
          <w:szCs w:val="18"/>
        </w:rPr>
        <w:footnoteRef/>
      </w:r>
      <w:r w:rsidRPr="001A507E">
        <w:rPr>
          <w:rFonts w:asciiTheme="minorHAnsi" w:hAnsiTheme="minorHAnsi"/>
          <w:sz w:val="18"/>
          <w:szCs w:val="18"/>
        </w:rPr>
        <w:t xml:space="preserve"> Indicare il soggetto che presta la garanzia e la sua conformazione giuridica: banca, società di assicurazione o società finanziaria.</w:t>
      </w:r>
    </w:p>
  </w:footnote>
  <w:footnote w:id="2">
    <w:p w:rsidR="001A507E" w:rsidRPr="009F6E97" w:rsidRDefault="001A507E" w:rsidP="001A507E">
      <w:pPr>
        <w:rPr>
          <w:sz w:val="16"/>
          <w:szCs w:val="16"/>
        </w:rPr>
      </w:pPr>
      <w:r w:rsidRPr="001A507E">
        <w:rPr>
          <w:rStyle w:val="Rimandonotaapidipagina"/>
          <w:rFonts w:asciiTheme="minorHAnsi" w:hAnsiTheme="minorHAnsi"/>
          <w:sz w:val="18"/>
          <w:szCs w:val="18"/>
        </w:rPr>
        <w:footnoteRef/>
      </w:r>
      <w:r w:rsidRPr="001A507E">
        <w:rPr>
          <w:rFonts w:asciiTheme="minorHAnsi" w:hAnsiTheme="minorHAnsi"/>
          <w:sz w:val="18"/>
          <w:szCs w:val="18"/>
        </w:rPr>
        <w:t xml:space="preserve"> Indicare per le banche o istituti di credito gli estremi di iscrizione all'albo delle banche presso la Banca d'Italia; per le società di assicurazione indicare gli estremi di iscrizione all'elenco delle imprese autorizzate all'esercizio del ramo cauzioni presso l'ISVAP; per le società finanziarie gli estremi di iscrizione all’elenco speciale, ex articolo 107 del decreto legislativo n. 385/1993 presso la Banca d’Italia.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Intestazio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E1" w:rsidRDefault="007342E1" w:rsidP="00EC0D42">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B2CCD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691618"/>
    <w:multiLevelType w:val="hybridMultilevel"/>
    <w:tmpl w:val="AD007ABE"/>
    <w:lvl w:ilvl="0" w:tplc="2F9CCAA8">
      <w:start w:val="1"/>
      <w:numFmt w:val="lowerLetter"/>
      <w:lvlText w:val="%1)"/>
      <w:lvlJc w:val="left"/>
      <w:pPr>
        <w:ind w:left="360" w:hanging="360"/>
      </w:pPr>
      <w:rPr>
        <w:rFonts w:ascii="Calibri" w:eastAsia="Times New Roman" w:hAnsi="Calibri" w:cs="Times New Roman" w:hint="default"/>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
    <w:nsid w:val="03A461A2"/>
    <w:multiLevelType w:val="singleLevel"/>
    <w:tmpl w:val="04100017"/>
    <w:lvl w:ilvl="0">
      <w:start w:val="1"/>
      <w:numFmt w:val="lowerLetter"/>
      <w:lvlText w:val="%1)"/>
      <w:lvlJc w:val="left"/>
      <w:pPr>
        <w:tabs>
          <w:tab w:val="num" w:pos="360"/>
        </w:tabs>
        <w:ind w:left="360" w:hanging="360"/>
      </w:pPr>
    </w:lvl>
  </w:abstractNum>
  <w:abstractNum w:abstractNumId="5">
    <w:nsid w:val="054F4F63"/>
    <w:multiLevelType w:val="hybridMultilevel"/>
    <w:tmpl w:val="A96896B8"/>
    <w:lvl w:ilvl="0" w:tplc="E3302A9A">
      <w:start w:val="1"/>
      <w:numFmt w:val="lowerLetter"/>
      <w:lvlText w:val="%1)"/>
      <w:lvlJc w:val="left"/>
      <w:pPr>
        <w:ind w:left="1074" w:hanging="360"/>
      </w:pPr>
      <w:rPr>
        <w:rFonts w:hint="default"/>
      </w:rPr>
    </w:lvl>
    <w:lvl w:ilvl="1" w:tplc="04100019">
      <w:start w:val="1"/>
      <w:numFmt w:val="lowerLetter"/>
      <w:lvlText w:val="%2."/>
      <w:lvlJc w:val="left"/>
      <w:pPr>
        <w:ind w:left="1797" w:hanging="360"/>
      </w:pPr>
    </w:lvl>
    <w:lvl w:ilvl="2" w:tplc="0410001B">
      <w:start w:val="1"/>
      <w:numFmt w:val="lowerRoman"/>
      <w:lvlText w:val="%3."/>
      <w:lvlJc w:val="right"/>
      <w:pPr>
        <w:ind w:left="2517" w:hanging="180"/>
      </w:pPr>
    </w:lvl>
    <w:lvl w:ilvl="3" w:tplc="0410000F">
      <w:start w:val="1"/>
      <w:numFmt w:val="decimal"/>
      <w:lvlText w:val="%4."/>
      <w:lvlJc w:val="left"/>
      <w:pPr>
        <w:ind w:left="3237" w:hanging="360"/>
      </w:pPr>
    </w:lvl>
    <w:lvl w:ilvl="4" w:tplc="04100019">
      <w:start w:val="1"/>
      <w:numFmt w:val="lowerLetter"/>
      <w:lvlText w:val="%5."/>
      <w:lvlJc w:val="left"/>
      <w:pPr>
        <w:ind w:left="3957" w:hanging="360"/>
      </w:pPr>
    </w:lvl>
    <w:lvl w:ilvl="5" w:tplc="0410001B">
      <w:start w:val="1"/>
      <w:numFmt w:val="lowerRoman"/>
      <w:lvlText w:val="%6."/>
      <w:lvlJc w:val="right"/>
      <w:pPr>
        <w:ind w:left="4677" w:hanging="180"/>
      </w:pPr>
    </w:lvl>
    <w:lvl w:ilvl="6" w:tplc="0410000F">
      <w:start w:val="1"/>
      <w:numFmt w:val="decimal"/>
      <w:lvlText w:val="%7."/>
      <w:lvlJc w:val="left"/>
      <w:pPr>
        <w:ind w:left="5397" w:hanging="360"/>
      </w:pPr>
    </w:lvl>
    <w:lvl w:ilvl="7" w:tplc="04100019">
      <w:start w:val="1"/>
      <w:numFmt w:val="lowerLetter"/>
      <w:lvlText w:val="%8."/>
      <w:lvlJc w:val="left"/>
      <w:pPr>
        <w:ind w:left="6117" w:hanging="360"/>
      </w:pPr>
    </w:lvl>
    <w:lvl w:ilvl="8" w:tplc="0410001B">
      <w:start w:val="1"/>
      <w:numFmt w:val="lowerRoman"/>
      <w:lvlText w:val="%9."/>
      <w:lvlJc w:val="right"/>
      <w:pPr>
        <w:ind w:left="6837" w:hanging="180"/>
      </w:pPr>
    </w:lvl>
  </w:abstractNum>
  <w:abstractNum w:abstractNumId="6">
    <w:nsid w:val="085C679E"/>
    <w:multiLevelType w:val="hybridMultilevel"/>
    <w:tmpl w:val="44221ED8"/>
    <w:lvl w:ilvl="0" w:tplc="20B66DA4">
      <w:start w:val="1"/>
      <w:numFmt w:val="decimal"/>
      <w:lvlText w:val="%1."/>
      <w:lvlJc w:val="left"/>
      <w:pPr>
        <w:tabs>
          <w:tab w:val="num" w:pos="360"/>
        </w:tabs>
        <w:ind w:left="360" w:hanging="360"/>
      </w:pPr>
      <w:rPr>
        <w:rFonts w:hint="default"/>
        <w:b w:val="0"/>
        <w:b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7">
    <w:nsid w:val="0F585A6B"/>
    <w:multiLevelType w:val="hybridMultilevel"/>
    <w:tmpl w:val="7D2C6942"/>
    <w:lvl w:ilvl="0" w:tplc="4B1499E2">
      <w:start w:val="1"/>
      <w:numFmt w:val="bullet"/>
      <w:lvlText w:val=""/>
      <w:lvlJc w:val="left"/>
      <w:pPr>
        <w:tabs>
          <w:tab w:val="num" w:pos="360"/>
        </w:tabs>
        <w:ind w:left="284" w:hanging="284"/>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8">
    <w:nsid w:val="16BD7464"/>
    <w:multiLevelType w:val="hybridMultilevel"/>
    <w:tmpl w:val="C8EE0D1A"/>
    <w:lvl w:ilvl="0" w:tplc="F1168F34">
      <w:numFmt w:val="bullet"/>
      <w:lvlText w:val="-"/>
      <w:lvlJc w:val="left"/>
      <w:pPr>
        <w:tabs>
          <w:tab w:val="num" w:pos="1440"/>
        </w:tabs>
        <w:ind w:left="1440" w:hanging="360"/>
      </w:pPr>
      <w:rPr>
        <w:rFonts w:ascii="Arial" w:eastAsia="Times New Roman" w:hAnsi="Arial" w:hint="default"/>
      </w:rPr>
    </w:lvl>
    <w:lvl w:ilvl="1" w:tplc="04100019">
      <w:start w:val="1"/>
      <w:numFmt w:val="lowerLetter"/>
      <w:lvlText w:val="%2."/>
      <w:lvlJc w:val="left"/>
      <w:pPr>
        <w:tabs>
          <w:tab w:val="num" w:pos="1800"/>
        </w:tabs>
        <w:ind w:left="1800" w:hanging="360"/>
      </w:pPr>
    </w:lvl>
    <w:lvl w:ilvl="2" w:tplc="0410001B">
      <w:start w:val="1"/>
      <w:numFmt w:val="lowerRoman"/>
      <w:lvlText w:val="%3."/>
      <w:lvlJc w:val="right"/>
      <w:pPr>
        <w:tabs>
          <w:tab w:val="num" w:pos="2520"/>
        </w:tabs>
        <w:ind w:left="2520" w:hanging="180"/>
      </w:pPr>
    </w:lvl>
    <w:lvl w:ilvl="3" w:tplc="0410000F">
      <w:start w:val="1"/>
      <w:numFmt w:val="decimal"/>
      <w:lvlText w:val="%4."/>
      <w:lvlJc w:val="left"/>
      <w:pPr>
        <w:tabs>
          <w:tab w:val="num" w:pos="3240"/>
        </w:tabs>
        <w:ind w:left="3240" w:hanging="360"/>
      </w:pPr>
    </w:lvl>
    <w:lvl w:ilvl="4" w:tplc="04100019">
      <w:start w:val="1"/>
      <w:numFmt w:val="lowerLetter"/>
      <w:lvlText w:val="%5."/>
      <w:lvlJc w:val="left"/>
      <w:pPr>
        <w:tabs>
          <w:tab w:val="num" w:pos="3960"/>
        </w:tabs>
        <w:ind w:left="3960" w:hanging="360"/>
      </w:pPr>
    </w:lvl>
    <w:lvl w:ilvl="5" w:tplc="0410001B">
      <w:start w:val="1"/>
      <w:numFmt w:val="lowerRoman"/>
      <w:lvlText w:val="%6."/>
      <w:lvlJc w:val="right"/>
      <w:pPr>
        <w:tabs>
          <w:tab w:val="num" w:pos="4680"/>
        </w:tabs>
        <w:ind w:left="4680" w:hanging="180"/>
      </w:pPr>
    </w:lvl>
    <w:lvl w:ilvl="6" w:tplc="0410000F">
      <w:start w:val="1"/>
      <w:numFmt w:val="decimal"/>
      <w:lvlText w:val="%7."/>
      <w:lvlJc w:val="left"/>
      <w:pPr>
        <w:tabs>
          <w:tab w:val="num" w:pos="5400"/>
        </w:tabs>
        <w:ind w:left="5400" w:hanging="360"/>
      </w:pPr>
    </w:lvl>
    <w:lvl w:ilvl="7" w:tplc="04100019">
      <w:start w:val="1"/>
      <w:numFmt w:val="lowerLetter"/>
      <w:lvlText w:val="%8."/>
      <w:lvlJc w:val="left"/>
      <w:pPr>
        <w:tabs>
          <w:tab w:val="num" w:pos="6120"/>
        </w:tabs>
        <w:ind w:left="6120" w:hanging="360"/>
      </w:pPr>
    </w:lvl>
    <w:lvl w:ilvl="8" w:tplc="0410001B">
      <w:start w:val="1"/>
      <w:numFmt w:val="lowerRoman"/>
      <w:lvlText w:val="%9."/>
      <w:lvlJc w:val="right"/>
      <w:pPr>
        <w:tabs>
          <w:tab w:val="num" w:pos="6840"/>
        </w:tabs>
        <w:ind w:left="6840" w:hanging="180"/>
      </w:pPr>
    </w:lvl>
  </w:abstractNum>
  <w:abstractNum w:abstractNumId="9">
    <w:nsid w:val="1B8441FB"/>
    <w:multiLevelType w:val="hybridMultilevel"/>
    <w:tmpl w:val="EA322810"/>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0">
    <w:nsid w:val="1BCA452A"/>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1">
    <w:nsid w:val="1BD8730E"/>
    <w:multiLevelType w:val="hybridMultilevel"/>
    <w:tmpl w:val="71EC07E2"/>
    <w:lvl w:ilvl="0" w:tplc="FFFFFFFF">
      <w:numFmt w:val="bullet"/>
      <w:lvlText w:val="-"/>
      <w:lvlJc w:val="left"/>
      <w:pPr>
        <w:ind w:left="360" w:hanging="360"/>
      </w:pPr>
      <w:rPr>
        <w:rFonts w:ascii="Verdana" w:hAnsi="Verdana" w:cs="Verdana"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2">
    <w:nsid w:val="1D033951"/>
    <w:multiLevelType w:val="hybridMultilevel"/>
    <w:tmpl w:val="4A82AB20"/>
    <w:lvl w:ilvl="0" w:tplc="E77C031A">
      <w:start w:val="5"/>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3721228"/>
    <w:multiLevelType w:val="hybridMultilevel"/>
    <w:tmpl w:val="902C832A"/>
    <w:lvl w:ilvl="0" w:tplc="FFFFFFFF">
      <w:numFmt w:val="bullet"/>
      <w:lvlText w:val="-"/>
      <w:lvlJc w:val="left"/>
      <w:pPr>
        <w:ind w:left="720" w:hanging="360"/>
      </w:pPr>
      <w:rPr>
        <w:rFonts w:ascii="Verdan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670412E"/>
    <w:multiLevelType w:val="hybridMultilevel"/>
    <w:tmpl w:val="7658B238"/>
    <w:lvl w:ilvl="0" w:tplc="7BBA24A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93210AE"/>
    <w:multiLevelType w:val="hybridMultilevel"/>
    <w:tmpl w:val="22046BE0"/>
    <w:lvl w:ilvl="0" w:tplc="D65ADEA4">
      <w:numFmt w:val="bullet"/>
      <w:lvlText w:val="-"/>
      <w:lvlJc w:val="left"/>
      <w:pPr>
        <w:ind w:left="720" w:hanging="360"/>
      </w:pPr>
      <w:rPr>
        <w:rFonts w:ascii="Arial Narrow" w:eastAsia="Times New Roman" w:hAnsi="Arial Narrow"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6">
    <w:nsid w:val="2BCB4D22"/>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7">
    <w:nsid w:val="30E206DE"/>
    <w:multiLevelType w:val="hybridMultilevel"/>
    <w:tmpl w:val="9E803A72"/>
    <w:lvl w:ilvl="0" w:tplc="20BA01A2">
      <w:start w:val="1"/>
      <w:numFmt w:val="decimal"/>
      <w:lvlText w:val="%1."/>
      <w:lvlJc w:val="left"/>
      <w:pPr>
        <w:tabs>
          <w:tab w:val="num" w:pos="360"/>
        </w:tabs>
        <w:ind w:left="360" w:hanging="360"/>
      </w:pPr>
      <w:rPr>
        <w:rFonts w:hint="default"/>
        <w:b w:val="0"/>
        <w:bCs w:val="0"/>
        <w:i w:val="0"/>
        <w:iCs w:val="0"/>
      </w:rPr>
    </w:lvl>
    <w:lvl w:ilvl="1" w:tplc="C2248A76">
      <w:start w:val="1"/>
      <w:numFmt w:val="lowerLetter"/>
      <w:lvlText w:val="%2)"/>
      <w:lvlJc w:val="left"/>
      <w:pPr>
        <w:tabs>
          <w:tab w:val="num" w:pos="786"/>
        </w:tabs>
        <w:ind w:left="786" w:hanging="360"/>
      </w:pPr>
      <w:rPr>
        <w:rFonts w:hint="default"/>
        <w:b w:val="0"/>
        <w:bCs w:val="0"/>
        <w:i w:val="0"/>
        <w:iCs w:val="0"/>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8">
    <w:nsid w:val="32355764"/>
    <w:multiLevelType w:val="hybridMultilevel"/>
    <w:tmpl w:val="AEB25D5E"/>
    <w:lvl w:ilvl="0" w:tplc="0410000F">
      <w:start w:val="1"/>
      <w:numFmt w:val="decimal"/>
      <w:lvlText w:val="%1."/>
      <w:lvlJc w:val="left"/>
      <w:pPr>
        <w:ind w:left="360" w:hanging="360"/>
      </w:pPr>
      <w:rPr>
        <w:rFonts w:hint="default"/>
      </w:rPr>
    </w:lvl>
    <w:lvl w:ilvl="1" w:tplc="9DE021AA">
      <w:start w:val="3"/>
      <w:numFmt w:val="bullet"/>
      <w:lvlText w:val=""/>
      <w:lvlJc w:val="left"/>
      <w:pPr>
        <w:ind w:left="1080" w:hanging="360"/>
      </w:pPr>
      <w:rPr>
        <w:rFonts w:ascii="Symbol" w:eastAsia="Times New Roman" w:hAnsi="Symbol"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nsid w:val="38EC798A"/>
    <w:multiLevelType w:val="hybridMultilevel"/>
    <w:tmpl w:val="E668A9EA"/>
    <w:lvl w:ilvl="0" w:tplc="04100017">
      <w:start w:val="1"/>
      <w:numFmt w:val="lowerLetter"/>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nsid w:val="3CCC10FB"/>
    <w:multiLevelType w:val="hybridMultilevel"/>
    <w:tmpl w:val="43522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EF16391"/>
    <w:multiLevelType w:val="hybridMultilevel"/>
    <w:tmpl w:val="F7B09F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5422F24"/>
    <w:multiLevelType w:val="hybridMultilevel"/>
    <w:tmpl w:val="6CD494E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3">
    <w:nsid w:val="46322B4E"/>
    <w:multiLevelType w:val="hybridMultilevel"/>
    <w:tmpl w:val="2E606BDA"/>
    <w:lvl w:ilvl="0" w:tplc="724C4344">
      <w:numFmt w:val="bullet"/>
      <w:lvlText w:val="-"/>
      <w:lvlJc w:val="left"/>
      <w:pPr>
        <w:tabs>
          <w:tab w:val="num" w:pos="0"/>
        </w:tabs>
        <w:ind w:left="720" w:hanging="360"/>
      </w:pPr>
      <w:rPr>
        <w:rFonts w:ascii="Times New Roman" w:eastAsia="Times New Roman" w:hAnsi="Times New Roman" w:hint="default"/>
        <w:b/>
        <w:bCs/>
        <w:i w:val="0"/>
        <w:i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360"/>
        </w:tabs>
        <w:ind w:left="36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4">
    <w:nsid w:val="465B4B86"/>
    <w:multiLevelType w:val="hybridMultilevel"/>
    <w:tmpl w:val="515CBEF8"/>
    <w:lvl w:ilvl="0" w:tplc="59743114">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488A0C36"/>
    <w:multiLevelType w:val="hybridMultilevel"/>
    <w:tmpl w:val="39BC55B8"/>
    <w:lvl w:ilvl="0" w:tplc="04100011">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nsid w:val="4F901AA2"/>
    <w:multiLevelType w:val="hybridMultilevel"/>
    <w:tmpl w:val="A04ADCEA"/>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27">
    <w:nsid w:val="54627B4F"/>
    <w:multiLevelType w:val="hybridMultilevel"/>
    <w:tmpl w:val="A894D2B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8">
    <w:nsid w:val="54ED4B4F"/>
    <w:multiLevelType w:val="hybridMultilevel"/>
    <w:tmpl w:val="C8DAC8F8"/>
    <w:lvl w:ilvl="0" w:tplc="7E7E4EAA">
      <w:start w:val="1"/>
      <w:numFmt w:val="bullet"/>
      <w:lvlText w:val=""/>
      <w:lvlJc w:val="left"/>
      <w:pPr>
        <w:ind w:left="720" w:hanging="360"/>
      </w:pPr>
      <w:rPr>
        <w:rFonts w:ascii="Symbol" w:hAnsi="Symbol" w:cs="Symbol"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9">
    <w:nsid w:val="55FA19E8"/>
    <w:multiLevelType w:val="hybridMultilevel"/>
    <w:tmpl w:val="A8987310"/>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30">
    <w:nsid w:val="581026E0"/>
    <w:multiLevelType w:val="hybridMultilevel"/>
    <w:tmpl w:val="9EBE5DE0"/>
    <w:lvl w:ilvl="0" w:tplc="EF2C0BA8">
      <w:numFmt w:val="bullet"/>
      <w:lvlText w:val="-"/>
      <w:lvlJc w:val="left"/>
      <w:pPr>
        <w:ind w:left="360" w:hanging="360"/>
      </w:pPr>
      <w:rPr>
        <w:rFonts w:ascii="Calibri" w:eastAsia="Times New Roman" w:hAnsi="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31">
    <w:nsid w:val="58B71EDE"/>
    <w:multiLevelType w:val="hybridMultilevel"/>
    <w:tmpl w:val="6ED67D0E"/>
    <w:lvl w:ilvl="0" w:tplc="1F3EFE6A">
      <w:start w:val="1"/>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A3039A6"/>
    <w:multiLevelType w:val="hybridMultilevel"/>
    <w:tmpl w:val="E1B0A382"/>
    <w:lvl w:ilvl="0" w:tplc="04100011">
      <w:start w:val="1"/>
      <w:numFmt w:val="decimal"/>
      <w:lvlText w:val="%1)"/>
      <w:lvlJc w:val="left"/>
      <w:pPr>
        <w:ind w:left="36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3">
    <w:nsid w:val="5C625397"/>
    <w:multiLevelType w:val="hybridMultilevel"/>
    <w:tmpl w:val="C2666B60"/>
    <w:lvl w:ilvl="0" w:tplc="74D69F18">
      <w:start w:val="4"/>
      <w:numFmt w:val="bullet"/>
      <w:lvlText w:val=""/>
      <w:lvlJc w:val="left"/>
      <w:pPr>
        <w:tabs>
          <w:tab w:val="num" w:pos="360"/>
        </w:tabs>
        <w:ind w:left="360" w:hanging="360"/>
      </w:pPr>
      <w:rPr>
        <w:rFonts w:ascii="Symbol" w:eastAsia="Times New Roman" w:hAnsi="Symbol" w:hint="default"/>
      </w:rPr>
    </w:lvl>
    <w:lvl w:ilvl="1" w:tplc="04100003">
      <w:start w:val="1"/>
      <w:numFmt w:val="bullet"/>
      <w:lvlText w:val="o"/>
      <w:lvlJc w:val="left"/>
      <w:pPr>
        <w:tabs>
          <w:tab w:val="num" w:pos="360"/>
        </w:tabs>
        <w:ind w:left="360" w:hanging="360"/>
      </w:pPr>
      <w:rPr>
        <w:rFonts w:ascii="Courier New" w:hAnsi="Courier New" w:cs="Courier New" w:hint="default"/>
      </w:rPr>
    </w:lvl>
    <w:lvl w:ilvl="2" w:tplc="04100005">
      <w:start w:val="1"/>
      <w:numFmt w:val="bullet"/>
      <w:lvlText w:val=""/>
      <w:lvlJc w:val="left"/>
      <w:pPr>
        <w:tabs>
          <w:tab w:val="num" w:pos="1080"/>
        </w:tabs>
        <w:ind w:left="1080" w:hanging="360"/>
      </w:pPr>
      <w:rPr>
        <w:rFonts w:ascii="Wingdings" w:hAnsi="Wingdings" w:cs="Wingdings" w:hint="default"/>
      </w:rPr>
    </w:lvl>
    <w:lvl w:ilvl="3" w:tplc="04100001">
      <w:start w:val="1"/>
      <w:numFmt w:val="bullet"/>
      <w:lvlText w:val=""/>
      <w:lvlJc w:val="left"/>
      <w:pPr>
        <w:tabs>
          <w:tab w:val="num" w:pos="1800"/>
        </w:tabs>
        <w:ind w:left="1800" w:hanging="360"/>
      </w:pPr>
      <w:rPr>
        <w:rFonts w:ascii="Symbol" w:hAnsi="Symbol" w:cs="Symbol" w:hint="default"/>
      </w:rPr>
    </w:lvl>
    <w:lvl w:ilvl="4" w:tplc="04100003">
      <w:start w:val="1"/>
      <w:numFmt w:val="bullet"/>
      <w:lvlText w:val="o"/>
      <w:lvlJc w:val="left"/>
      <w:pPr>
        <w:tabs>
          <w:tab w:val="num" w:pos="2520"/>
        </w:tabs>
        <w:ind w:left="2520" w:hanging="360"/>
      </w:pPr>
      <w:rPr>
        <w:rFonts w:ascii="Courier New" w:hAnsi="Courier New" w:cs="Courier New" w:hint="default"/>
      </w:rPr>
    </w:lvl>
    <w:lvl w:ilvl="5" w:tplc="04100005">
      <w:start w:val="1"/>
      <w:numFmt w:val="bullet"/>
      <w:lvlText w:val=""/>
      <w:lvlJc w:val="left"/>
      <w:pPr>
        <w:tabs>
          <w:tab w:val="num" w:pos="3240"/>
        </w:tabs>
        <w:ind w:left="3240" w:hanging="360"/>
      </w:pPr>
      <w:rPr>
        <w:rFonts w:ascii="Wingdings" w:hAnsi="Wingdings" w:cs="Wingdings" w:hint="default"/>
      </w:rPr>
    </w:lvl>
    <w:lvl w:ilvl="6" w:tplc="04100001">
      <w:start w:val="1"/>
      <w:numFmt w:val="bullet"/>
      <w:lvlText w:val=""/>
      <w:lvlJc w:val="left"/>
      <w:pPr>
        <w:tabs>
          <w:tab w:val="num" w:pos="3960"/>
        </w:tabs>
        <w:ind w:left="3960" w:hanging="360"/>
      </w:pPr>
      <w:rPr>
        <w:rFonts w:ascii="Symbol" w:hAnsi="Symbol" w:cs="Symbol" w:hint="default"/>
      </w:rPr>
    </w:lvl>
    <w:lvl w:ilvl="7" w:tplc="04100003">
      <w:start w:val="1"/>
      <w:numFmt w:val="bullet"/>
      <w:lvlText w:val="o"/>
      <w:lvlJc w:val="left"/>
      <w:pPr>
        <w:tabs>
          <w:tab w:val="num" w:pos="4680"/>
        </w:tabs>
        <w:ind w:left="4680" w:hanging="360"/>
      </w:pPr>
      <w:rPr>
        <w:rFonts w:ascii="Courier New" w:hAnsi="Courier New" w:cs="Courier New" w:hint="default"/>
      </w:rPr>
    </w:lvl>
    <w:lvl w:ilvl="8" w:tplc="04100005">
      <w:start w:val="1"/>
      <w:numFmt w:val="bullet"/>
      <w:lvlText w:val=""/>
      <w:lvlJc w:val="left"/>
      <w:pPr>
        <w:tabs>
          <w:tab w:val="num" w:pos="5400"/>
        </w:tabs>
        <w:ind w:left="5400" w:hanging="360"/>
      </w:pPr>
      <w:rPr>
        <w:rFonts w:ascii="Wingdings" w:hAnsi="Wingdings" w:cs="Wingdings" w:hint="default"/>
      </w:rPr>
    </w:lvl>
  </w:abstractNum>
  <w:abstractNum w:abstractNumId="34">
    <w:nsid w:val="63690131"/>
    <w:multiLevelType w:val="hybridMultilevel"/>
    <w:tmpl w:val="31D401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6689529A"/>
    <w:multiLevelType w:val="hybridMultilevel"/>
    <w:tmpl w:val="5C406E4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36">
    <w:nsid w:val="6858559B"/>
    <w:multiLevelType w:val="hybridMultilevel"/>
    <w:tmpl w:val="DF2C5530"/>
    <w:lvl w:ilvl="0" w:tplc="FFFFFFFF">
      <w:numFmt w:val="bullet"/>
      <w:lvlText w:val="-"/>
      <w:lvlJc w:val="left"/>
      <w:pPr>
        <w:ind w:left="720" w:hanging="360"/>
      </w:pPr>
      <w:rPr>
        <w:rFonts w:ascii="Verdan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8C055FC"/>
    <w:multiLevelType w:val="hybridMultilevel"/>
    <w:tmpl w:val="B3207158"/>
    <w:lvl w:ilvl="0" w:tplc="D1F4FAB4">
      <w:start w:val="1"/>
      <w:numFmt w:val="decimal"/>
      <w:lvlText w:val="%1)"/>
      <w:lvlJc w:val="left"/>
      <w:pPr>
        <w:ind w:left="720" w:hanging="360"/>
      </w:pPr>
      <w:rPr>
        <w:rFonts w:ascii="Calibri" w:hAnsi="Calibri"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6F196CA8"/>
    <w:multiLevelType w:val="hybridMultilevel"/>
    <w:tmpl w:val="6DCC830A"/>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9">
    <w:nsid w:val="6FB24417"/>
    <w:multiLevelType w:val="hybridMultilevel"/>
    <w:tmpl w:val="A34C4484"/>
    <w:lvl w:ilvl="0" w:tplc="04100015">
      <w:start w:val="1"/>
      <w:numFmt w:val="upperLetter"/>
      <w:lvlText w:val="%1."/>
      <w:lvlJc w:val="left"/>
      <w:pPr>
        <w:ind w:left="720" w:hanging="360"/>
      </w:pPr>
      <w:rPr>
        <w:rFonts w:hint="default"/>
      </w:rPr>
    </w:lvl>
    <w:lvl w:ilvl="1" w:tplc="04100015">
      <w:start w:val="1"/>
      <w:numFmt w:val="upp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0">
    <w:nsid w:val="7079245F"/>
    <w:multiLevelType w:val="hybridMultilevel"/>
    <w:tmpl w:val="22C0AC8E"/>
    <w:lvl w:ilvl="0" w:tplc="D396D1E4">
      <w:start w:val="1"/>
      <w:numFmt w:val="lowerLetter"/>
      <w:lvlText w:val="%1)"/>
      <w:lvlJc w:val="left"/>
      <w:pPr>
        <w:tabs>
          <w:tab w:val="num" w:pos="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1">
    <w:nsid w:val="70C4561F"/>
    <w:multiLevelType w:val="hybridMultilevel"/>
    <w:tmpl w:val="82C8952E"/>
    <w:lvl w:ilvl="0" w:tplc="75384F40">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2">
    <w:nsid w:val="71325A2A"/>
    <w:multiLevelType w:val="hybridMultilevel"/>
    <w:tmpl w:val="7CEE56CA"/>
    <w:lvl w:ilvl="0" w:tplc="536CD82C">
      <w:start w:val="1"/>
      <w:numFmt w:val="bullet"/>
      <w:lvlText w:val="-"/>
      <w:lvlJc w:val="left"/>
      <w:pPr>
        <w:tabs>
          <w:tab w:val="num" w:pos="397"/>
        </w:tabs>
        <w:ind w:left="397" w:hanging="397"/>
      </w:pPr>
      <w:rPr>
        <w:rFonts w:ascii="Times New Roman" w:eastAsia="Times New Roman" w:hAnsi="Times New Roman" w:hint="default"/>
      </w:rPr>
    </w:lvl>
    <w:lvl w:ilvl="1" w:tplc="0410000F">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start w:val="1"/>
      <w:numFmt w:val="lowerLetter"/>
      <w:lvlText w:val="%5."/>
      <w:lvlJc w:val="left"/>
      <w:pPr>
        <w:tabs>
          <w:tab w:val="num" w:pos="3600"/>
        </w:tabs>
        <w:ind w:left="3600" w:hanging="360"/>
      </w:pPr>
    </w:lvl>
    <w:lvl w:ilvl="5" w:tplc="04100005">
      <w:start w:val="1"/>
      <w:numFmt w:val="lowerRoman"/>
      <w:lvlText w:val="%6."/>
      <w:lvlJc w:val="right"/>
      <w:pPr>
        <w:tabs>
          <w:tab w:val="num" w:pos="4320"/>
        </w:tabs>
        <w:ind w:left="4320" w:hanging="180"/>
      </w:pPr>
    </w:lvl>
    <w:lvl w:ilvl="6" w:tplc="04100001">
      <w:start w:val="1"/>
      <w:numFmt w:val="decimal"/>
      <w:lvlText w:val="%7."/>
      <w:lvlJc w:val="left"/>
      <w:pPr>
        <w:tabs>
          <w:tab w:val="num" w:pos="5040"/>
        </w:tabs>
        <w:ind w:left="5040" w:hanging="360"/>
      </w:pPr>
    </w:lvl>
    <w:lvl w:ilvl="7" w:tplc="04100003">
      <w:start w:val="1"/>
      <w:numFmt w:val="lowerLetter"/>
      <w:lvlText w:val="%8."/>
      <w:lvlJc w:val="left"/>
      <w:pPr>
        <w:tabs>
          <w:tab w:val="num" w:pos="5760"/>
        </w:tabs>
        <w:ind w:left="5760" w:hanging="360"/>
      </w:pPr>
    </w:lvl>
    <w:lvl w:ilvl="8" w:tplc="04100005">
      <w:start w:val="1"/>
      <w:numFmt w:val="lowerRoman"/>
      <w:lvlText w:val="%9."/>
      <w:lvlJc w:val="right"/>
      <w:pPr>
        <w:tabs>
          <w:tab w:val="num" w:pos="6480"/>
        </w:tabs>
        <w:ind w:left="6480" w:hanging="180"/>
      </w:pPr>
    </w:lvl>
  </w:abstractNum>
  <w:abstractNum w:abstractNumId="43">
    <w:nsid w:val="71521884"/>
    <w:multiLevelType w:val="hybridMultilevel"/>
    <w:tmpl w:val="5D90CE66"/>
    <w:lvl w:ilvl="0" w:tplc="FFFFFFFF">
      <w:numFmt w:val="bullet"/>
      <w:lvlText w:val="-"/>
      <w:lvlJc w:val="left"/>
      <w:pPr>
        <w:ind w:left="720" w:hanging="360"/>
      </w:pPr>
      <w:rPr>
        <w:rFonts w:ascii="Verdana" w:hAnsi="Verdana" w:cs="Verdan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4">
    <w:nsid w:val="75726514"/>
    <w:multiLevelType w:val="multilevel"/>
    <w:tmpl w:val="7628765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32"/>
  </w:num>
  <w:num w:numId="3">
    <w:abstractNumId w:val="43"/>
  </w:num>
  <w:num w:numId="4">
    <w:abstractNumId w:val="29"/>
  </w:num>
  <w:num w:numId="5">
    <w:abstractNumId w:val="26"/>
  </w:num>
  <w:num w:numId="6">
    <w:abstractNumId w:val="23"/>
  </w:num>
  <w:num w:numId="7">
    <w:abstractNumId w:val="3"/>
  </w:num>
  <w:num w:numId="8">
    <w:abstractNumId w:val="30"/>
  </w:num>
  <w:num w:numId="9">
    <w:abstractNumId w:val="7"/>
  </w:num>
  <w:num w:numId="10">
    <w:abstractNumId w:val="4"/>
  </w:num>
  <w:num w:numId="11">
    <w:abstractNumId w:val="10"/>
  </w:num>
  <w:num w:numId="12">
    <w:abstractNumId w:val="8"/>
  </w:num>
  <w:num w:numId="13">
    <w:abstractNumId w:val="42"/>
  </w:num>
  <w:num w:numId="14">
    <w:abstractNumId w:val="6"/>
  </w:num>
  <w:num w:numId="15">
    <w:abstractNumId w:val="40"/>
  </w:num>
  <w:num w:numId="16">
    <w:abstractNumId w:val="28"/>
  </w:num>
  <w:num w:numId="17">
    <w:abstractNumId w:val="9"/>
  </w:num>
  <w:num w:numId="18">
    <w:abstractNumId w:val="35"/>
  </w:num>
  <w:num w:numId="19">
    <w:abstractNumId w:val="22"/>
  </w:num>
  <w:num w:numId="20">
    <w:abstractNumId w:val="38"/>
  </w:num>
  <w:num w:numId="21">
    <w:abstractNumId w:val="15"/>
  </w:num>
  <w:num w:numId="22">
    <w:abstractNumId w:val="27"/>
  </w:num>
  <w:num w:numId="23">
    <w:abstractNumId w:val="11"/>
  </w:num>
  <w:num w:numId="24">
    <w:abstractNumId w:val="5"/>
  </w:num>
  <w:num w:numId="25">
    <w:abstractNumId w:val="33"/>
  </w:num>
  <w:num w:numId="26">
    <w:abstractNumId w:val="17"/>
  </w:num>
  <w:num w:numId="27">
    <w:abstractNumId w:val="0"/>
  </w:num>
  <w:num w:numId="28">
    <w:abstractNumId w:val="1"/>
  </w:num>
  <w:num w:numId="29">
    <w:abstractNumId w:val="2"/>
  </w:num>
  <w:num w:numId="30">
    <w:abstractNumId w:val="39"/>
  </w:num>
  <w:num w:numId="31">
    <w:abstractNumId w:val="37"/>
  </w:num>
  <w:num w:numId="32">
    <w:abstractNumId w:val="31"/>
  </w:num>
  <w:num w:numId="33">
    <w:abstractNumId w:val="34"/>
  </w:num>
  <w:num w:numId="34">
    <w:abstractNumId w:val="20"/>
  </w:num>
  <w:num w:numId="35">
    <w:abstractNumId w:val="13"/>
  </w:num>
  <w:num w:numId="36">
    <w:abstractNumId w:val="12"/>
  </w:num>
  <w:num w:numId="37">
    <w:abstractNumId w:val="44"/>
  </w:num>
  <w:num w:numId="38">
    <w:abstractNumId w:val="21"/>
  </w:num>
  <w:num w:numId="39">
    <w:abstractNumId w:val="14"/>
  </w:num>
  <w:num w:numId="40">
    <w:abstractNumId w:val="24"/>
  </w:num>
  <w:num w:numId="41">
    <w:abstractNumId w:val="41"/>
  </w:num>
  <w:num w:numId="42">
    <w:abstractNumId w:val="18"/>
  </w:num>
  <w:num w:numId="43">
    <w:abstractNumId w:val="36"/>
  </w:num>
  <w:num w:numId="44">
    <w:abstractNumId w:val="19"/>
  </w:num>
  <w:num w:numId="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334"/>
    <w:rsid w:val="000210D1"/>
    <w:rsid w:val="00047196"/>
    <w:rsid w:val="000A0B82"/>
    <w:rsid w:val="000A4E00"/>
    <w:rsid w:val="000B266A"/>
    <w:rsid w:val="000B6B2D"/>
    <w:rsid w:val="000D716C"/>
    <w:rsid w:val="000E0CDB"/>
    <w:rsid w:val="000E2FB9"/>
    <w:rsid w:val="001001CB"/>
    <w:rsid w:val="00163BE5"/>
    <w:rsid w:val="001863D0"/>
    <w:rsid w:val="00195228"/>
    <w:rsid w:val="00196CFD"/>
    <w:rsid w:val="001A507E"/>
    <w:rsid w:val="001A788F"/>
    <w:rsid w:val="001A7E54"/>
    <w:rsid w:val="001E3064"/>
    <w:rsid w:val="002007DE"/>
    <w:rsid w:val="0020588D"/>
    <w:rsid w:val="0020700D"/>
    <w:rsid w:val="00236C4C"/>
    <w:rsid w:val="002541C8"/>
    <w:rsid w:val="00274F31"/>
    <w:rsid w:val="002A0FEE"/>
    <w:rsid w:val="002B5272"/>
    <w:rsid w:val="00311778"/>
    <w:rsid w:val="00323997"/>
    <w:rsid w:val="00331953"/>
    <w:rsid w:val="003534B4"/>
    <w:rsid w:val="00353CF6"/>
    <w:rsid w:val="0038400F"/>
    <w:rsid w:val="003968D3"/>
    <w:rsid w:val="003A516B"/>
    <w:rsid w:val="003B5836"/>
    <w:rsid w:val="003D39AA"/>
    <w:rsid w:val="00410801"/>
    <w:rsid w:val="0047721B"/>
    <w:rsid w:val="00495239"/>
    <w:rsid w:val="00497807"/>
    <w:rsid w:val="004B5D46"/>
    <w:rsid w:val="004C0AFA"/>
    <w:rsid w:val="00515B98"/>
    <w:rsid w:val="00536189"/>
    <w:rsid w:val="005373AA"/>
    <w:rsid w:val="00562436"/>
    <w:rsid w:val="0056436B"/>
    <w:rsid w:val="005D6BF7"/>
    <w:rsid w:val="00600BA8"/>
    <w:rsid w:val="00603AC3"/>
    <w:rsid w:val="00614A72"/>
    <w:rsid w:val="0064416B"/>
    <w:rsid w:val="00662244"/>
    <w:rsid w:val="0068565F"/>
    <w:rsid w:val="006D0411"/>
    <w:rsid w:val="007240B4"/>
    <w:rsid w:val="007342E1"/>
    <w:rsid w:val="007557A0"/>
    <w:rsid w:val="00766486"/>
    <w:rsid w:val="007876DC"/>
    <w:rsid w:val="00801E37"/>
    <w:rsid w:val="008143B5"/>
    <w:rsid w:val="00831950"/>
    <w:rsid w:val="008513E5"/>
    <w:rsid w:val="008926E4"/>
    <w:rsid w:val="00895E98"/>
    <w:rsid w:val="0090510B"/>
    <w:rsid w:val="00946BC0"/>
    <w:rsid w:val="00985CD2"/>
    <w:rsid w:val="009948F3"/>
    <w:rsid w:val="009950E0"/>
    <w:rsid w:val="00A13843"/>
    <w:rsid w:val="00A42071"/>
    <w:rsid w:val="00A5339E"/>
    <w:rsid w:val="00A53972"/>
    <w:rsid w:val="00A6131E"/>
    <w:rsid w:val="00A80DB0"/>
    <w:rsid w:val="00A91B2A"/>
    <w:rsid w:val="00A9442B"/>
    <w:rsid w:val="00AE16FE"/>
    <w:rsid w:val="00B40DCB"/>
    <w:rsid w:val="00B93F95"/>
    <w:rsid w:val="00BF4099"/>
    <w:rsid w:val="00C074C8"/>
    <w:rsid w:val="00C12FCB"/>
    <w:rsid w:val="00C2446D"/>
    <w:rsid w:val="00C301E1"/>
    <w:rsid w:val="00C750BD"/>
    <w:rsid w:val="00CA4F42"/>
    <w:rsid w:val="00CC6A5A"/>
    <w:rsid w:val="00D1394A"/>
    <w:rsid w:val="00D23B55"/>
    <w:rsid w:val="00D26DD0"/>
    <w:rsid w:val="00D3717E"/>
    <w:rsid w:val="00D62E06"/>
    <w:rsid w:val="00DB1A14"/>
    <w:rsid w:val="00E242A5"/>
    <w:rsid w:val="00E3097A"/>
    <w:rsid w:val="00E3671E"/>
    <w:rsid w:val="00E37686"/>
    <w:rsid w:val="00E45309"/>
    <w:rsid w:val="00E50E03"/>
    <w:rsid w:val="00E7407D"/>
    <w:rsid w:val="00EA703B"/>
    <w:rsid w:val="00EC0D42"/>
    <w:rsid w:val="00EC2FBE"/>
    <w:rsid w:val="00EC5449"/>
    <w:rsid w:val="00F0219E"/>
    <w:rsid w:val="00F22CD2"/>
    <w:rsid w:val="00F520BF"/>
    <w:rsid w:val="00F56E4F"/>
    <w:rsid w:val="00F65823"/>
    <w:rsid w:val="00F73AC5"/>
    <w:rsid w:val="00FE00F4"/>
    <w:rsid w:val="00FE0334"/>
    <w:rsid w:val="00FF4D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 w:type="paragraph" w:styleId="Testonotadichiusura">
    <w:name w:val="endnote text"/>
    <w:basedOn w:val="Normale"/>
    <w:link w:val="TestonotadichiusuraCarattere"/>
    <w:rsid w:val="001A507E"/>
    <w:pPr>
      <w:spacing w:before="0"/>
    </w:pPr>
    <w:rPr>
      <w:sz w:val="20"/>
      <w:szCs w:val="20"/>
    </w:rPr>
  </w:style>
  <w:style w:type="character" w:customStyle="1" w:styleId="TestonotadichiusuraCarattere">
    <w:name w:val="Testo nota di chiusura Carattere"/>
    <w:basedOn w:val="Carpredefinitoparagrafo"/>
    <w:link w:val="Testonotadichiusura"/>
    <w:rsid w:val="001A50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 w:type="paragraph" w:styleId="Testonotadichiusura">
    <w:name w:val="endnote text"/>
    <w:basedOn w:val="Normale"/>
    <w:link w:val="TestonotadichiusuraCarattere"/>
    <w:rsid w:val="001A507E"/>
    <w:pPr>
      <w:spacing w:before="0"/>
    </w:pPr>
    <w:rPr>
      <w:sz w:val="20"/>
      <w:szCs w:val="20"/>
    </w:rPr>
  </w:style>
  <w:style w:type="character" w:customStyle="1" w:styleId="TestonotadichiusuraCarattere">
    <w:name w:val="Testo nota di chiusura Carattere"/>
    <w:basedOn w:val="Carpredefinitoparagrafo"/>
    <w:link w:val="Testonotadichiusura"/>
    <w:rsid w:val="001A50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12201">
      <w:bodyDiv w:val="1"/>
      <w:marLeft w:val="0"/>
      <w:marRight w:val="0"/>
      <w:marTop w:val="0"/>
      <w:marBottom w:val="0"/>
      <w:divBdr>
        <w:top w:val="none" w:sz="0" w:space="0" w:color="auto"/>
        <w:left w:val="none" w:sz="0" w:space="0" w:color="auto"/>
        <w:bottom w:val="none" w:sz="0" w:space="0" w:color="auto"/>
        <w:right w:val="none" w:sz="0" w:space="0" w:color="auto"/>
      </w:divBdr>
      <w:divsChild>
        <w:div w:id="660934224">
          <w:marLeft w:val="0"/>
          <w:marRight w:val="0"/>
          <w:marTop w:val="0"/>
          <w:marBottom w:val="0"/>
          <w:divBdr>
            <w:top w:val="none" w:sz="0" w:space="0" w:color="auto"/>
            <w:left w:val="none" w:sz="0" w:space="0" w:color="auto"/>
            <w:bottom w:val="none" w:sz="0" w:space="0" w:color="auto"/>
            <w:right w:val="none" w:sz="0" w:space="0" w:color="auto"/>
          </w:divBdr>
          <w:divsChild>
            <w:div w:id="17763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5916">
      <w:bodyDiv w:val="1"/>
      <w:marLeft w:val="0"/>
      <w:marRight w:val="0"/>
      <w:marTop w:val="0"/>
      <w:marBottom w:val="0"/>
      <w:divBdr>
        <w:top w:val="none" w:sz="0" w:space="0" w:color="auto"/>
        <w:left w:val="none" w:sz="0" w:space="0" w:color="auto"/>
        <w:bottom w:val="none" w:sz="0" w:space="0" w:color="auto"/>
        <w:right w:val="none" w:sz="0" w:space="0" w:color="auto"/>
      </w:divBdr>
    </w:div>
    <w:div w:id="1538664771">
      <w:bodyDiv w:val="1"/>
      <w:marLeft w:val="0"/>
      <w:marRight w:val="0"/>
      <w:marTop w:val="0"/>
      <w:marBottom w:val="0"/>
      <w:divBdr>
        <w:top w:val="none" w:sz="0" w:space="0" w:color="auto"/>
        <w:left w:val="none" w:sz="0" w:space="0" w:color="auto"/>
        <w:bottom w:val="none" w:sz="0" w:space="0" w:color="auto"/>
        <w:right w:val="none" w:sz="0" w:space="0" w:color="auto"/>
      </w:divBdr>
    </w:div>
    <w:div w:id="159770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06E5D-288A-434E-A37E-1D5E4480A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2182</Words>
  <Characters>12440</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AREA Science Park</Company>
  <LinksUpToDate>false</LinksUpToDate>
  <CharactersWithSpaces>14593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fpaino</dc:creator>
  <cp:lastModifiedBy>Fraudatario Raffaele</cp:lastModifiedBy>
  <cp:revision>3</cp:revision>
  <cp:lastPrinted>2014-04-23T14:53:00Z</cp:lastPrinted>
  <dcterms:created xsi:type="dcterms:W3CDTF">2014-06-09T14:09:00Z</dcterms:created>
  <dcterms:modified xsi:type="dcterms:W3CDTF">2014-06-09T15:36:00Z</dcterms:modified>
</cp:coreProperties>
</file>